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424" w:rsidRPr="009F0A6A" w:rsidRDefault="00A34424" w:rsidP="00A34424">
      <w:pPr>
        <w:jc w:val="both"/>
        <w:rPr>
          <w:rFonts w:ascii="Book Antiqua" w:hAnsi="Book Antiqua"/>
          <w:sz w:val="20"/>
          <w:szCs w:val="20"/>
        </w:rPr>
      </w:pPr>
      <w:r w:rsidRPr="009F0A6A">
        <w:rPr>
          <w:rFonts w:ascii="Book Antiqua" w:hAnsi="Book Antiqua"/>
          <w:b/>
          <w:sz w:val="20"/>
          <w:szCs w:val="20"/>
        </w:rPr>
        <w:t>Dear Fiscal Sponsorship Applicant</w:t>
      </w:r>
      <w:r w:rsidR="00357E8B" w:rsidRPr="009F0A6A">
        <w:rPr>
          <w:rFonts w:ascii="Book Antiqua" w:hAnsi="Book Antiqua"/>
          <w:sz w:val="20"/>
          <w:szCs w:val="20"/>
        </w:rPr>
        <w:t>:</w:t>
      </w:r>
    </w:p>
    <w:p w:rsidR="00A34424" w:rsidRPr="009F0A6A" w:rsidRDefault="00A34424" w:rsidP="00A34424">
      <w:pPr>
        <w:jc w:val="both"/>
        <w:rPr>
          <w:rFonts w:ascii="Book Antiqua" w:hAnsi="Book Antiqua"/>
          <w:sz w:val="20"/>
          <w:szCs w:val="20"/>
        </w:rPr>
      </w:pPr>
    </w:p>
    <w:p w:rsidR="00C10035" w:rsidRPr="009F0A6A" w:rsidRDefault="00697E7A" w:rsidP="00584CD1">
      <w:pPr>
        <w:pStyle w:val="PlainText"/>
        <w:rPr>
          <w:rFonts w:ascii="Book Antiqua" w:hAnsi="Book Antiqua" w:cs="Courier New"/>
          <w:sz w:val="20"/>
          <w:szCs w:val="20"/>
        </w:rPr>
      </w:pPr>
      <w:r w:rsidRPr="009F0A6A">
        <w:rPr>
          <w:rFonts w:ascii="Book Antiqua" w:hAnsi="Book Antiqua" w:cs="Courier New"/>
          <w:noProof/>
          <w:sz w:val="20"/>
          <w:szCs w:val="20"/>
        </w:rPr>
        <w:drawing>
          <wp:anchor distT="0" distB="0" distL="114300" distR="114300" simplePos="0" relativeHeight="251659264" behindDoc="1" locked="0" layoutInCell="1" allowOverlap="1" wp14:anchorId="388433D9" wp14:editId="42C5D6C3">
            <wp:simplePos x="0" y="0"/>
            <wp:positionH relativeFrom="column">
              <wp:posOffset>40005</wp:posOffset>
            </wp:positionH>
            <wp:positionV relativeFrom="page">
              <wp:posOffset>2599055</wp:posOffset>
            </wp:positionV>
            <wp:extent cx="1696085" cy="1442720"/>
            <wp:effectExtent l="0" t="0" r="0" b="5080"/>
            <wp:wrapTight wrapText="bothSides">
              <wp:wrapPolygon edited="0">
                <wp:start x="0" y="0"/>
                <wp:lineTo x="0" y="21391"/>
                <wp:lineTo x="21349" y="21391"/>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readyHere Logo-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6085" cy="1442720"/>
                    </a:xfrm>
                    <a:prstGeom prst="rect">
                      <a:avLst/>
                    </a:prstGeom>
                  </pic:spPr>
                </pic:pic>
              </a:graphicData>
            </a:graphic>
            <wp14:sizeRelH relativeFrom="margin">
              <wp14:pctWidth>0</wp14:pctWidth>
            </wp14:sizeRelH>
            <wp14:sizeRelV relativeFrom="margin">
              <wp14:pctHeight>0</wp14:pctHeight>
            </wp14:sizeRelV>
          </wp:anchor>
        </w:drawing>
      </w:r>
      <w:r w:rsidR="00C10035" w:rsidRPr="009F0A6A">
        <w:rPr>
          <w:rFonts w:ascii="Book Antiqua" w:hAnsi="Book Antiqua" w:cs="Courier New"/>
          <w:sz w:val="20"/>
          <w:szCs w:val="20"/>
        </w:rPr>
        <w:t>The “</w:t>
      </w:r>
      <w:r w:rsidR="00C10035" w:rsidRPr="009F0A6A">
        <w:rPr>
          <w:rFonts w:ascii="Book Antiqua" w:hAnsi="Book Antiqua" w:cs="Courier New"/>
          <w:b/>
          <w:i/>
          <w:sz w:val="20"/>
          <w:szCs w:val="20"/>
        </w:rPr>
        <w:t>Economic Empowerment Foundation for Exempt Startups &amp; Small Businesses (EEF-501c) ™”</w:t>
      </w:r>
      <w:r w:rsidR="00C10035" w:rsidRPr="009F0A6A">
        <w:rPr>
          <w:rFonts w:ascii="Book Antiqua" w:hAnsi="Book Antiqua" w:cs="Courier New"/>
          <w:sz w:val="20"/>
          <w:szCs w:val="20"/>
        </w:rPr>
        <w:t xml:space="preserve"> officially began in 1998 as telnet help </w:t>
      </w:r>
      <w:r w:rsidR="00AD7D27">
        <w:rPr>
          <w:rFonts w:ascii="Book Antiqua" w:hAnsi="Book Antiqua" w:cs="Courier New"/>
          <w:sz w:val="20"/>
          <w:szCs w:val="20"/>
        </w:rPr>
        <w:t xml:space="preserve">to her personal server to </w:t>
      </w:r>
      <w:r w:rsidR="00C10035" w:rsidRPr="009F0A6A">
        <w:rPr>
          <w:rFonts w:ascii="Book Antiqua" w:hAnsi="Book Antiqua" w:cs="Courier New"/>
          <w:sz w:val="20"/>
          <w:szCs w:val="20"/>
        </w:rPr>
        <w:t xml:space="preserve">online classmates </w:t>
      </w:r>
      <w:r w:rsidR="00473193">
        <w:rPr>
          <w:rFonts w:ascii="Book Antiqua" w:hAnsi="Book Antiqua" w:cs="Courier New"/>
          <w:sz w:val="20"/>
          <w:szCs w:val="20"/>
        </w:rPr>
        <w:t xml:space="preserve">looking for </w:t>
      </w:r>
      <w:r w:rsidR="00C10035" w:rsidRPr="009F0A6A">
        <w:rPr>
          <w:rFonts w:ascii="Book Antiqua" w:hAnsi="Book Antiqua" w:cs="Courier New"/>
          <w:sz w:val="20"/>
          <w:szCs w:val="20"/>
        </w:rPr>
        <w:t xml:space="preserve">software </w:t>
      </w:r>
      <w:r w:rsidR="00AD7D27">
        <w:rPr>
          <w:rFonts w:ascii="Book Antiqua" w:hAnsi="Book Antiqua" w:cs="Courier New"/>
          <w:sz w:val="20"/>
          <w:szCs w:val="20"/>
        </w:rPr>
        <w:t xml:space="preserve">access </w:t>
      </w:r>
      <w:r w:rsidR="007733C7">
        <w:rPr>
          <w:rFonts w:ascii="Book Antiqua" w:hAnsi="Book Antiqua" w:cs="Courier New"/>
          <w:sz w:val="20"/>
          <w:szCs w:val="20"/>
        </w:rPr>
        <w:t xml:space="preserve">to complete </w:t>
      </w:r>
      <w:r w:rsidR="00C10035" w:rsidRPr="009F0A6A">
        <w:rPr>
          <w:rFonts w:ascii="Book Antiqua" w:hAnsi="Book Antiqua" w:cs="Courier New"/>
          <w:sz w:val="20"/>
          <w:szCs w:val="20"/>
        </w:rPr>
        <w:t>homework</w:t>
      </w:r>
      <w:r w:rsidR="007733C7">
        <w:rPr>
          <w:rFonts w:ascii="Book Antiqua" w:hAnsi="Book Antiqua" w:cs="Courier New"/>
          <w:sz w:val="20"/>
          <w:szCs w:val="20"/>
        </w:rPr>
        <w:t xml:space="preserve"> </w:t>
      </w:r>
      <w:r w:rsidR="00AD7D27">
        <w:rPr>
          <w:rFonts w:ascii="Book Antiqua" w:hAnsi="Book Antiqua" w:cs="Courier New"/>
          <w:sz w:val="20"/>
          <w:szCs w:val="20"/>
        </w:rPr>
        <w:t xml:space="preserve">&amp; </w:t>
      </w:r>
      <w:r w:rsidR="007733C7">
        <w:rPr>
          <w:rFonts w:ascii="Book Antiqua" w:hAnsi="Book Antiqua" w:cs="Courier New"/>
          <w:sz w:val="20"/>
          <w:szCs w:val="20"/>
        </w:rPr>
        <w:t xml:space="preserve">project assignment </w:t>
      </w:r>
      <w:r w:rsidR="00AD187A">
        <w:rPr>
          <w:rFonts w:ascii="Book Antiqua" w:hAnsi="Book Antiqua" w:cs="Courier New"/>
          <w:sz w:val="20"/>
          <w:szCs w:val="20"/>
        </w:rPr>
        <w:t>when</w:t>
      </w:r>
      <w:r w:rsidR="00AD7D27">
        <w:rPr>
          <w:rFonts w:ascii="Book Antiqua" w:hAnsi="Book Antiqua" w:cs="Courier New"/>
          <w:sz w:val="20"/>
          <w:szCs w:val="20"/>
        </w:rPr>
        <w:t xml:space="preserve"> </w:t>
      </w:r>
      <w:r w:rsidR="007733C7">
        <w:rPr>
          <w:rFonts w:ascii="Book Antiqua" w:hAnsi="Book Antiqua" w:cs="Courier New"/>
          <w:sz w:val="20"/>
          <w:szCs w:val="20"/>
        </w:rPr>
        <w:t xml:space="preserve">she </w:t>
      </w:r>
      <w:r w:rsidR="00AD187A">
        <w:rPr>
          <w:rFonts w:ascii="Book Antiqua" w:hAnsi="Book Antiqua" w:cs="Courier New"/>
          <w:sz w:val="20"/>
          <w:szCs w:val="20"/>
        </w:rPr>
        <w:t>returned</w:t>
      </w:r>
      <w:r w:rsidR="007733C7">
        <w:rPr>
          <w:rFonts w:ascii="Book Antiqua" w:hAnsi="Book Antiqua" w:cs="Courier New"/>
          <w:sz w:val="20"/>
          <w:szCs w:val="20"/>
        </w:rPr>
        <w:t xml:space="preserve"> to complete a BS</w:t>
      </w:r>
      <w:r w:rsidR="00AD187A">
        <w:rPr>
          <w:rFonts w:ascii="Book Antiqua" w:hAnsi="Book Antiqua" w:cs="Courier New"/>
          <w:sz w:val="20"/>
          <w:szCs w:val="20"/>
        </w:rPr>
        <w:t xml:space="preserve"> </w:t>
      </w:r>
      <w:r w:rsidR="007733C7">
        <w:rPr>
          <w:rFonts w:ascii="Book Antiqua" w:hAnsi="Book Antiqua" w:cs="Courier New"/>
          <w:sz w:val="20"/>
          <w:szCs w:val="20"/>
        </w:rPr>
        <w:t>CIS</w:t>
      </w:r>
      <w:r w:rsidR="00AD187A">
        <w:rPr>
          <w:rFonts w:ascii="Book Antiqua" w:hAnsi="Book Antiqua" w:cs="Courier New"/>
          <w:sz w:val="20"/>
          <w:szCs w:val="20"/>
        </w:rPr>
        <w:t>/</w:t>
      </w:r>
      <w:r w:rsidR="007733C7">
        <w:rPr>
          <w:rFonts w:ascii="Book Antiqua" w:hAnsi="Book Antiqua" w:cs="Courier New"/>
          <w:sz w:val="20"/>
          <w:szCs w:val="20"/>
        </w:rPr>
        <w:t xml:space="preserve">Net Engineering. It quickly included some instructors who needed computer access for lesson planning and other tasks. </w:t>
      </w:r>
      <w:r w:rsidR="00C10035" w:rsidRPr="009F0A6A">
        <w:rPr>
          <w:rFonts w:ascii="Book Antiqua" w:hAnsi="Book Antiqua" w:cs="Courier New"/>
          <w:sz w:val="20"/>
          <w:szCs w:val="20"/>
        </w:rPr>
        <w:t>In</w:t>
      </w:r>
      <w:r w:rsidR="007733C7">
        <w:rPr>
          <w:rFonts w:ascii="Book Antiqua" w:hAnsi="Book Antiqua" w:cs="Courier New"/>
          <w:sz w:val="20"/>
          <w:szCs w:val="20"/>
        </w:rPr>
        <w:t xml:space="preserve"> the early days of online education academia didn’t provide the online student/instructor population with technology access of any kind</w:t>
      </w:r>
      <w:r w:rsidR="00AD187A">
        <w:rPr>
          <w:rFonts w:ascii="Book Antiqua" w:hAnsi="Book Antiqua" w:cs="Courier New"/>
          <w:sz w:val="20"/>
          <w:szCs w:val="20"/>
        </w:rPr>
        <w:t>, even as well-funded institutions</w:t>
      </w:r>
      <w:r w:rsidR="007733C7">
        <w:rPr>
          <w:rFonts w:ascii="Book Antiqua" w:hAnsi="Book Antiqua" w:cs="Courier New"/>
          <w:sz w:val="20"/>
          <w:szCs w:val="20"/>
        </w:rPr>
        <w:t>.  So this access morphed into a multi-year pilot project that in Sept</w:t>
      </w:r>
      <w:r w:rsidR="00C10035" w:rsidRPr="009F0A6A">
        <w:rPr>
          <w:rFonts w:ascii="Book Antiqua" w:hAnsi="Book Antiqua" w:cs="Courier New"/>
          <w:sz w:val="20"/>
          <w:szCs w:val="20"/>
        </w:rPr>
        <w:t xml:space="preserve"> 2002 </w:t>
      </w:r>
      <w:r w:rsidR="007733C7">
        <w:rPr>
          <w:rFonts w:ascii="Book Antiqua" w:hAnsi="Book Antiqua" w:cs="Courier New"/>
          <w:sz w:val="20"/>
          <w:szCs w:val="20"/>
        </w:rPr>
        <w:t xml:space="preserve">officially </w:t>
      </w:r>
      <w:r w:rsidR="00C10035" w:rsidRPr="009F0A6A">
        <w:rPr>
          <w:rFonts w:ascii="Book Antiqua" w:hAnsi="Book Antiqua" w:cs="Courier New"/>
          <w:sz w:val="20"/>
          <w:szCs w:val="20"/>
        </w:rPr>
        <w:t xml:space="preserve">became </w:t>
      </w:r>
      <w:r w:rsidR="00C10035" w:rsidRPr="009F0A6A">
        <w:rPr>
          <w:rFonts w:ascii="Book Antiqua" w:hAnsi="Book Antiqua" w:cs="Courier New"/>
          <w:b/>
          <w:i/>
          <w:sz w:val="20"/>
          <w:szCs w:val="20"/>
        </w:rPr>
        <w:t xml:space="preserve">ED-Lab Online </w:t>
      </w:r>
      <w:r w:rsidR="00C10035" w:rsidRPr="009F0A6A">
        <w:rPr>
          <w:rFonts w:ascii="Book Antiqua" w:hAnsi="Book Antiqua" w:cs="Courier New"/>
          <w:sz w:val="20"/>
          <w:szCs w:val="20"/>
        </w:rPr>
        <w:t>an Application Service Provider (</w:t>
      </w:r>
      <w:r w:rsidR="00C10035" w:rsidRPr="00AD187A">
        <w:rPr>
          <w:rFonts w:ascii="Book Antiqua" w:hAnsi="Book Antiqua" w:cs="Courier New"/>
          <w:b/>
          <w:sz w:val="20"/>
          <w:szCs w:val="20"/>
        </w:rPr>
        <w:t xml:space="preserve">now </w:t>
      </w:r>
      <w:r w:rsidR="00AD187A" w:rsidRPr="00AD187A">
        <w:rPr>
          <w:rFonts w:ascii="Book Antiqua" w:hAnsi="Book Antiqua" w:cs="Courier New"/>
          <w:b/>
          <w:sz w:val="20"/>
          <w:szCs w:val="20"/>
        </w:rPr>
        <w:t>called</w:t>
      </w:r>
      <w:r w:rsidR="00AD187A">
        <w:rPr>
          <w:rFonts w:ascii="Book Antiqua" w:hAnsi="Book Antiqua" w:cs="Courier New"/>
          <w:i/>
          <w:sz w:val="20"/>
          <w:szCs w:val="20"/>
        </w:rPr>
        <w:t xml:space="preserve"> </w:t>
      </w:r>
      <w:r w:rsidR="00C10035" w:rsidRPr="009F0A6A">
        <w:rPr>
          <w:rFonts w:ascii="Book Antiqua" w:hAnsi="Book Antiqua" w:cs="Courier New"/>
          <w:i/>
          <w:sz w:val="20"/>
          <w:szCs w:val="20"/>
        </w:rPr>
        <w:t>Cloud Computing/SaaS</w:t>
      </w:r>
      <w:r w:rsidR="00C10035" w:rsidRPr="009F0A6A">
        <w:rPr>
          <w:rFonts w:ascii="Book Antiqua" w:hAnsi="Book Antiqua" w:cs="Courier New"/>
          <w:sz w:val="20"/>
          <w:szCs w:val="20"/>
        </w:rPr>
        <w:t>) for online Student</w:t>
      </w:r>
      <w:r w:rsidR="007733C7">
        <w:rPr>
          <w:rFonts w:ascii="Book Antiqua" w:hAnsi="Book Antiqua" w:cs="Courier New"/>
          <w:sz w:val="20"/>
          <w:szCs w:val="20"/>
        </w:rPr>
        <w:t xml:space="preserve"> &amp; </w:t>
      </w:r>
      <w:r w:rsidR="00C10035" w:rsidRPr="009F0A6A">
        <w:rPr>
          <w:rFonts w:ascii="Book Antiqua" w:hAnsi="Book Antiqua" w:cs="Courier New"/>
          <w:sz w:val="20"/>
          <w:szCs w:val="20"/>
        </w:rPr>
        <w:t xml:space="preserve">Instructors </w:t>
      </w:r>
      <w:r w:rsidR="007733C7">
        <w:rPr>
          <w:rFonts w:ascii="Book Antiqua" w:hAnsi="Book Antiqua" w:cs="Courier New"/>
          <w:sz w:val="20"/>
          <w:szCs w:val="20"/>
        </w:rPr>
        <w:t>of HBCUs, MSIs (Minority Serving Institutions), Community Colleges</w:t>
      </w:r>
      <w:r w:rsidR="00AD187A">
        <w:rPr>
          <w:rFonts w:ascii="Book Antiqua" w:hAnsi="Book Antiqua" w:cs="Courier New"/>
          <w:sz w:val="20"/>
          <w:szCs w:val="20"/>
        </w:rPr>
        <w:t xml:space="preserve"> &amp; VocEds</w:t>
      </w:r>
      <w:r w:rsidR="007733C7">
        <w:rPr>
          <w:rFonts w:ascii="Book Antiqua" w:hAnsi="Book Antiqua" w:cs="Courier New"/>
          <w:sz w:val="20"/>
          <w:szCs w:val="20"/>
        </w:rPr>
        <w:t>.  T</w:t>
      </w:r>
      <w:r w:rsidR="007733C7" w:rsidRPr="009F0A6A">
        <w:rPr>
          <w:rFonts w:ascii="Book Antiqua" w:hAnsi="Book Antiqua" w:cs="Courier New"/>
          <w:sz w:val="20"/>
          <w:szCs w:val="20"/>
        </w:rPr>
        <w:t>o keep it</w:t>
      </w:r>
      <w:r w:rsidR="007733C7" w:rsidRPr="009F0A6A">
        <w:rPr>
          <w:rFonts w:ascii="Book Antiqua" w:hAnsi="Book Antiqua" w:cs="Courier New"/>
          <w:b/>
          <w:i/>
          <w:sz w:val="20"/>
          <w:szCs w:val="20"/>
        </w:rPr>
        <w:t xml:space="preserve"> </w:t>
      </w:r>
      <w:r w:rsidR="007733C7" w:rsidRPr="009F0A6A">
        <w:rPr>
          <w:rFonts w:ascii="Book Antiqua" w:hAnsi="Book Antiqua" w:cs="Courier New"/>
          <w:sz w:val="20"/>
          <w:szCs w:val="20"/>
        </w:rPr>
        <w:t>free</w:t>
      </w:r>
      <w:r w:rsidR="007733C7">
        <w:rPr>
          <w:rFonts w:ascii="Book Antiqua" w:hAnsi="Book Antiqua" w:cs="Courier New"/>
          <w:sz w:val="20"/>
          <w:szCs w:val="20"/>
        </w:rPr>
        <w:t xml:space="preserve"> </w:t>
      </w:r>
      <w:r w:rsidR="00BE1DCF">
        <w:rPr>
          <w:rFonts w:ascii="Book Antiqua" w:hAnsi="Book Antiqua" w:cs="Courier New"/>
          <w:sz w:val="20"/>
          <w:szCs w:val="20"/>
        </w:rPr>
        <w:t>i</w:t>
      </w:r>
      <w:r w:rsidR="007733C7">
        <w:rPr>
          <w:rFonts w:ascii="Book Antiqua" w:hAnsi="Book Antiqua" w:cs="Courier New"/>
          <w:sz w:val="20"/>
          <w:szCs w:val="20"/>
        </w:rPr>
        <w:t xml:space="preserve">ts founder began </w:t>
      </w:r>
      <w:r w:rsidR="00C10035" w:rsidRPr="009F0A6A">
        <w:rPr>
          <w:rFonts w:ascii="Book Antiqua" w:hAnsi="Book Antiqua" w:cs="Courier New"/>
          <w:sz w:val="20"/>
          <w:szCs w:val="20"/>
        </w:rPr>
        <w:t xml:space="preserve">doing </w:t>
      </w:r>
      <w:r w:rsidR="008D3AD3">
        <w:rPr>
          <w:rFonts w:ascii="Book Antiqua" w:hAnsi="Book Antiqua" w:cs="Courier New"/>
          <w:sz w:val="20"/>
          <w:szCs w:val="20"/>
        </w:rPr>
        <w:t xml:space="preserve">job </w:t>
      </w:r>
      <w:r w:rsidR="00C10035" w:rsidRPr="009F0A6A">
        <w:rPr>
          <w:rFonts w:ascii="Book Antiqua" w:hAnsi="Book Antiqua" w:cs="Courier New"/>
          <w:sz w:val="20"/>
          <w:szCs w:val="20"/>
        </w:rPr>
        <w:t>training</w:t>
      </w:r>
      <w:r w:rsidR="008D3AD3">
        <w:rPr>
          <w:rFonts w:ascii="Book Antiqua" w:hAnsi="Book Antiqua" w:cs="Courier New"/>
          <w:sz w:val="20"/>
          <w:szCs w:val="20"/>
        </w:rPr>
        <w:t>/</w:t>
      </w:r>
      <w:r w:rsidR="00C10035" w:rsidRPr="009F0A6A">
        <w:rPr>
          <w:rFonts w:ascii="Book Antiqua" w:hAnsi="Book Antiqua" w:cs="Courier New"/>
          <w:sz w:val="20"/>
          <w:szCs w:val="20"/>
        </w:rPr>
        <w:t xml:space="preserve">room rentals </w:t>
      </w:r>
      <w:r w:rsidR="008D3AD3">
        <w:rPr>
          <w:rFonts w:ascii="Book Antiqua" w:hAnsi="Book Antiqua" w:cs="Courier New"/>
          <w:sz w:val="20"/>
          <w:szCs w:val="20"/>
        </w:rPr>
        <w:t>in her apart and calle</w:t>
      </w:r>
      <w:r w:rsidR="00211A26">
        <w:rPr>
          <w:rFonts w:ascii="Book Antiqua" w:hAnsi="Book Antiqua" w:cs="Courier New"/>
          <w:sz w:val="20"/>
          <w:szCs w:val="20"/>
        </w:rPr>
        <w:t>d</w:t>
      </w:r>
      <w:r w:rsidR="008D3AD3">
        <w:rPr>
          <w:rFonts w:ascii="Book Antiqua" w:hAnsi="Book Antiqua" w:cs="Courier New"/>
          <w:sz w:val="20"/>
          <w:szCs w:val="20"/>
        </w:rPr>
        <w:t xml:space="preserve"> it</w:t>
      </w:r>
      <w:r w:rsidR="007733C7">
        <w:rPr>
          <w:rFonts w:ascii="Book Antiqua" w:hAnsi="Book Antiqua" w:cs="Courier New"/>
          <w:sz w:val="20"/>
          <w:szCs w:val="20"/>
        </w:rPr>
        <w:t xml:space="preserve"> </w:t>
      </w:r>
      <w:r w:rsidR="00211A26">
        <w:rPr>
          <w:rFonts w:ascii="Book Antiqua" w:hAnsi="Book Antiqua" w:cs="Courier New"/>
          <w:sz w:val="20"/>
          <w:szCs w:val="20"/>
        </w:rPr>
        <w:t>“</w:t>
      </w:r>
      <w:r w:rsidR="00C10035" w:rsidRPr="009F0A6A">
        <w:rPr>
          <w:rFonts w:ascii="Book Antiqua" w:hAnsi="Book Antiqua" w:cs="Courier New"/>
          <w:b/>
          <w:i/>
          <w:color w:val="632423" w:themeColor="accent2" w:themeShade="80"/>
          <w:sz w:val="20"/>
          <w:szCs w:val="20"/>
        </w:rPr>
        <w:t>The Learners Lab</w:t>
      </w:r>
      <w:r w:rsidR="00211A26">
        <w:rPr>
          <w:rFonts w:ascii="Book Antiqua" w:hAnsi="Book Antiqua" w:cs="Courier New"/>
          <w:b/>
          <w:i/>
          <w:color w:val="632423" w:themeColor="accent2" w:themeShade="80"/>
          <w:sz w:val="20"/>
          <w:szCs w:val="20"/>
        </w:rPr>
        <w:t>”</w:t>
      </w:r>
      <w:r w:rsidR="007733C7">
        <w:rPr>
          <w:rFonts w:ascii="Book Antiqua" w:hAnsi="Book Antiqua" w:cs="Courier New"/>
          <w:b/>
          <w:i/>
          <w:color w:val="632423" w:themeColor="accent2" w:themeShade="80"/>
          <w:sz w:val="20"/>
          <w:szCs w:val="20"/>
        </w:rPr>
        <w:t xml:space="preserve"> </w:t>
      </w:r>
      <w:r w:rsidR="007733C7">
        <w:rPr>
          <w:rFonts w:ascii="Book Antiqua" w:hAnsi="Book Antiqua" w:cs="Courier New"/>
          <w:sz w:val="20"/>
          <w:szCs w:val="20"/>
        </w:rPr>
        <w:t xml:space="preserve">our </w:t>
      </w:r>
      <w:r w:rsidR="008D3AD3">
        <w:rPr>
          <w:rFonts w:ascii="Book Antiqua" w:hAnsi="Book Antiqua" w:cs="Courier New"/>
          <w:sz w:val="20"/>
          <w:szCs w:val="20"/>
        </w:rPr>
        <w:t>original</w:t>
      </w:r>
      <w:r w:rsidR="007733C7">
        <w:rPr>
          <w:rFonts w:ascii="Book Antiqua" w:hAnsi="Book Antiqua" w:cs="Courier New"/>
          <w:sz w:val="20"/>
          <w:szCs w:val="20"/>
        </w:rPr>
        <w:t xml:space="preserve"> name</w:t>
      </w:r>
      <w:r w:rsidR="00C10035" w:rsidRPr="009F0A6A">
        <w:rPr>
          <w:rFonts w:ascii="Book Antiqua" w:hAnsi="Book Antiqua" w:cs="Courier New"/>
          <w:b/>
          <w:i/>
          <w:color w:val="632423" w:themeColor="accent2" w:themeShade="80"/>
          <w:sz w:val="20"/>
          <w:szCs w:val="20"/>
        </w:rPr>
        <w:t>.</w:t>
      </w:r>
    </w:p>
    <w:p w:rsidR="00C10035" w:rsidRPr="009F0A6A" w:rsidRDefault="00C10035" w:rsidP="00FD221C">
      <w:pPr>
        <w:pStyle w:val="PlainText"/>
        <w:rPr>
          <w:rFonts w:ascii="Book Antiqua" w:hAnsi="Book Antiqua" w:cs="Courier New"/>
          <w:sz w:val="20"/>
          <w:szCs w:val="20"/>
        </w:rPr>
      </w:pPr>
    </w:p>
    <w:p w:rsidR="005A6884"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Now more than 22 years since ED-Lab became official even with new names for </w:t>
      </w:r>
      <w:r w:rsidRPr="009F0A6A">
        <w:rPr>
          <w:rFonts w:ascii="Book Antiqua" w:hAnsi="Book Antiqua" w:cs="Courier New"/>
          <w:b/>
          <w:i/>
          <w:sz w:val="20"/>
          <w:szCs w:val="20"/>
        </w:rPr>
        <w:t>EEF-501c™</w:t>
      </w:r>
      <w:r w:rsidRPr="009F0A6A">
        <w:rPr>
          <w:rFonts w:ascii="Book Antiqua" w:hAnsi="Book Antiqua" w:cs="Courier New"/>
          <w:sz w:val="20"/>
          <w:szCs w:val="20"/>
        </w:rPr>
        <w:t xml:space="preserve"> and the 501c Business Incubator Council, remain the first &amp; only economic, professional &amp; small business development </w:t>
      </w:r>
      <w:r w:rsidR="006B77FD" w:rsidRPr="009F0A6A">
        <w:rPr>
          <w:rFonts w:ascii="Book Antiqua" w:hAnsi="Book Antiqua" w:cs="Courier New"/>
          <w:sz w:val="20"/>
          <w:szCs w:val="20"/>
        </w:rPr>
        <w:t>business</w:t>
      </w:r>
      <w:r w:rsidRPr="009F0A6A">
        <w:rPr>
          <w:rFonts w:ascii="Book Antiqua" w:hAnsi="Book Antiqua" w:cs="Courier New"/>
          <w:sz w:val="20"/>
          <w:szCs w:val="20"/>
        </w:rPr>
        <w:t xml:space="preserve">, public charity &amp; single source path to business assets resources for the 501c </w:t>
      </w:r>
      <w:r w:rsidR="006B77FD" w:rsidRPr="009F0A6A">
        <w:rPr>
          <w:rFonts w:ascii="Book Antiqua" w:hAnsi="Book Antiqua" w:cs="Courier New"/>
          <w:sz w:val="20"/>
          <w:szCs w:val="20"/>
        </w:rPr>
        <w:t>Startup</w:t>
      </w:r>
      <w:r w:rsidRPr="009F0A6A">
        <w:rPr>
          <w:rFonts w:ascii="Book Antiqua" w:hAnsi="Book Antiqua" w:cs="Courier New"/>
          <w:sz w:val="20"/>
          <w:szCs w:val="20"/>
        </w:rPr>
        <w:t xml:space="preserve">, Entrepreneurs and Small Business.  </w:t>
      </w:r>
    </w:p>
    <w:p w:rsidR="005A6884" w:rsidRDefault="005A6884" w:rsidP="00FD221C">
      <w:pPr>
        <w:pStyle w:val="PlainText"/>
        <w:rPr>
          <w:rFonts w:ascii="Book Antiqua" w:hAnsi="Book Antiqua" w:cs="Courier New"/>
          <w:sz w:val="20"/>
          <w:szCs w:val="20"/>
        </w:rPr>
      </w:pPr>
    </w:p>
    <w:p w:rsidR="00C10035" w:rsidRPr="009F0A6A" w:rsidRDefault="00697E7A" w:rsidP="00FD221C">
      <w:pPr>
        <w:pStyle w:val="PlainText"/>
        <w:rPr>
          <w:rFonts w:ascii="Book Antiqua" w:hAnsi="Book Antiqua" w:cs="Courier New"/>
          <w:sz w:val="20"/>
          <w:szCs w:val="20"/>
        </w:rPr>
      </w:pPr>
      <w:r>
        <w:rPr>
          <w:rFonts w:ascii="Book Antiqua" w:hAnsi="Book Antiqua" w:cs="Courier New"/>
          <w:sz w:val="20"/>
          <w:szCs w:val="20"/>
        </w:rPr>
        <w:t>And ED-Lab Online</w:t>
      </w:r>
      <w:r w:rsidR="005A6884">
        <w:rPr>
          <w:rFonts w:ascii="Book Antiqua" w:hAnsi="Book Antiqua" w:cs="Courier New"/>
          <w:sz w:val="20"/>
          <w:szCs w:val="20"/>
        </w:rPr>
        <w:t xml:space="preserve">, </w:t>
      </w:r>
      <w:r w:rsidR="00B57B16">
        <w:rPr>
          <w:rFonts w:ascii="Book Antiqua" w:hAnsi="Book Antiqua" w:cs="Courier New"/>
          <w:sz w:val="20"/>
          <w:szCs w:val="20"/>
        </w:rPr>
        <w:t>it’s</w:t>
      </w:r>
      <w:r>
        <w:rPr>
          <w:rFonts w:ascii="Book Antiqua" w:hAnsi="Book Antiqua" w:cs="Courier New"/>
          <w:sz w:val="20"/>
          <w:szCs w:val="20"/>
        </w:rPr>
        <w:t xml:space="preserve"> </w:t>
      </w:r>
      <w:r w:rsidR="00335C0A">
        <w:rPr>
          <w:rFonts w:ascii="Book Antiqua" w:hAnsi="Book Antiqua" w:cs="Courier New"/>
          <w:sz w:val="20"/>
          <w:szCs w:val="20"/>
        </w:rPr>
        <w:t>been resurrected</w:t>
      </w:r>
      <w:r>
        <w:rPr>
          <w:rFonts w:ascii="Book Antiqua" w:hAnsi="Book Antiqua" w:cs="Courier New"/>
          <w:sz w:val="20"/>
          <w:szCs w:val="20"/>
        </w:rPr>
        <w:t xml:space="preserve"> </w:t>
      </w:r>
      <w:r w:rsidR="005A6884">
        <w:rPr>
          <w:rFonts w:ascii="Book Antiqua" w:hAnsi="Book Antiqua" w:cs="Courier New"/>
          <w:sz w:val="20"/>
          <w:szCs w:val="20"/>
        </w:rPr>
        <w:t xml:space="preserve">to serve </w:t>
      </w:r>
      <w:r>
        <w:rPr>
          <w:rFonts w:ascii="Book Antiqua" w:hAnsi="Book Antiqua" w:cs="Courier New"/>
          <w:sz w:val="20"/>
          <w:szCs w:val="20"/>
        </w:rPr>
        <w:t xml:space="preserve">as </w:t>
      </w:r>
      <w:r w:rsidR="00335C0A">
        <w:rPr>
          <w:rFonts w:ascii="Book Antiqua" w:hAnsi="Book Antiqua" w:cs="Courier New"/>
          <w:sz w:val="20"/>
          <w:szCs w:val="20"/>
        </w:rPr>
        <w:t xml:space="preserve">the Biz Incubators </w:t>
      </w:r>
      <w:r>
        <w:rPr>
          <w:rFonts w:ascii="Book Antiqua" w:hAnsi="Book Antiqua" w:cs="Courier New"/>
          <w:sz w:val="20"/>
          <w:szCs w:val="20"/>
        </w:rPr>
        <w:t xml:space="preserve">Training Hub for </w:t>
      </w:r>
      <w:r w:rsidR="00335C0A">
        <w:rPr>
          <w:rFonts w:ascii="Book Antiqua" w:hAnsi="Book Antiqua" w:cs="Courier New"/>
          <w:sz w:val="20"/>
          <w:szCs w:val="20"/>
        </w:rPr>
        <w:t xml:space="preserve">its </w:t>
      </w:r>
      <w:r>
        <w:rPr>
          <w:rFonts w:ascii="Book Antiqua" w:hAnsi="Book Antiqua" w:cs="Courier New"/>
          <w:sz w:val="20"/>
          <w:szCs w:val="20"/>
        </w:rPr>
        <w:t xml:space="preserve">Tech </w:t>
      </w:r>
      <w:r w:rsidR="005A6884">
        <w:rPr>
          <w:rFonts w:ascii="Book Antiqua" w:hAnsi="Book Antiqua" w:cs="Courier New"/>
          <w:sz w:val="20"/>
          <w:szCs w:val="20"/>
        </w:rPr>
        <w:t xml:space="preserve">Volunteers, </w:t>
      </w:r>
      <w:r w:rsidR="00335C0A">
        <w:rPr>
          <w:rFonts w:ascii="Book Antiqua" w:hAnsi="Book Antiqua" w:cs="Courier New"/>
          <w:sz w:val="20"/>
          <w:szCs w:val="20"/>
        </w:rPr>
        <w:t xml:space="preserve">for </w:t>
      </w:r>
      <w:r>
        <w:rPr>
          <w:rFonts w:ascii="Book Antiqua" w:hAnsi="Book Antiqua" w:cs="Courier New"/>
          <w:sz w:val="20"/>
          <w:szCs w:val="20"/>
        </w:rPr>
        <w:t>Interns</w:t>
      </w:r>
      <w:r w:rsidR="005A6884">
        <w:rPr>
          <w:rFonts w:ascii="Book Antiqua" w:hAnsi="Book Antiqua" w:cs="Courier New"/>
          <w:sz w:val="20"/>
          <w:szCs w:val="20"/>
        </w:rPr>
        <w:t xml:space="preserve"> &amp; </w:t>
      </w:r>
      <w:r>
        <w:rPr>
          <w:rFonts w:ascii="Book Antiqua" w:hAnsi="Book Antiqua" w:cs="Courier New"/>
          <w:sz w:val="20"/>
          <w:szCs w:val="20"/>
        </w:rPr>
        <w:t>Fellows</w:t>
      </w:r>
      <w:r w:rsidR="00335C0A">
        <w:rPr>
          <w:rFonts w:ascii="Book Antiqua" w:hAnsi="Book Antiqua" w:cs="Courier New"/>
          <w:sz w:val="20"/>
          <w:szCs w:val="20"/>
        </w:rPr>
        <w:t xml:space="preserve"> enterprise wide</w:t>
      </w:r>
      <w:r>
        <w:rPr>
          <w:rFonts w:ascii="Book Antiqua" w:hAnsi="Book Antiqua" w:cs="Courier New"/>
          <w:sz w:val="20"/>
          <w:szCs w:val="20"/>
        </w:rPr>
        <w:t xml:space="preserve">, and </w:t>
      </w:r>
      <w:r w:rsidR="00335C0A">
        <w:rPr>
          <w:rFonts w:ascii="Book Antiqua" w:hAnsi="Book Antiqua" w:cs="Courier New"/>
          <w:sz w:val="20"/>
          <w:szCs w:val="20"/>
        </w:rPr>
        <w:t xml:space="preserve">for </w:t>
      </w:r>
      <w:r w:rsidR="005A6884">
        <w:rPr>
          <w:rFonts w:ascii="Book Antiqua" w:hAnsi="Book Antiqua" w:cs="Courier New"/>
          <w:sz w:val="20"/>
          <w:szCs w:val="20"/>
        </w:rPr>
        <w:t xml:space="preserve">our </w:t>
      </w:r>
      <w:r w:rsidR="00335C0A">
        <w:rPr>
          <w:rFonts w:ascii="Book Antiqua" w:hAnsi="Book Antiqua" w:cs="Courier New"/>
          <w:sz w:val="20"/>
          <w:szCs w:val="20"/>
        </w:rPr>
        <w:t xml:space="preserve">subHUB Entrepreneurs </w:t>
      </w:r>
      <w:r w:rsidR="005A6884">
        <w:rPr>
          <w:rFonts w:ascii="Book Antiqua" w:hAnsi="Book Antiqua" w:cs="Courier New"/>
          <w:sz w:val="20"/>
          <w:szCs w:val="20"/>
        </w:rPr>
        <w:t>wanting to learn Govt Contracting</w:t>
      </w:r>
      <w:r>
        <w:rPr>
          <w:rFonts w:ascii="Book Antiqua" w:hAnsi="Book Antiqua" w:cs="Courier New"/>
          <w:sz w:val="20"/>
          <w:szCs w:val="20"/>
        </w:rPr>
        <w:t>.</w:t>
      </w:r>
    </w:p>
    <w:p w:rsidR="00C10035" w:rsidRPr="009F0A6A" w:rsidRDefault="00C10035" w:rsidP="00FD221C">
      <w:pPr>
        <w:pStyle w:val="PlainText"/>
        <w:rPr>
          <w:rFonts w:ascii="Book Antiqua" w:hAnsi="Book Antiqua" w:cs="Courier New"/>
          <w:sz w:val="20"/>
          <w:szCs w:val="20"/>
        </w:rPr>
      </w:pPr>
    </w:p>
    <w:p w:rsidR="00697E7A" w:rsidRDefault="008F34C9" w:rsidP="00FD221C">
      <w:pPr>
        <w:pStyle w:val="PlainText"/>
        <w:rPr>
          <w:rFonts w:ascii="Book Antiqua" w:hAnsi="Book Antiqua" w:cs="Courier New"/>
          <w:sz w:val="20"/>
          <w:szCs w:val="20"/>
        </w:rPr>
      </w:pPr>
      <w:r w:rsidRPr="009F0A6A">
        <w:rPr>
          <w:rFonts w:ascii="Book Antiqua" w:hAnsi="Book Antiqua" w:cs="Courier New"/>
          <w:sz w:val="20"/>
          <w:szCs w:val="20"/>
        </w:rPr>
        <w:t>W</w:t>
      </w:r>
      <w:r w:rsidR="00335C0A">
        <w:rPr>
          <w:rFonts w:ascii="Book Antiqua" w:hAnsi="Book Antiqua" w:cs="Courier New"/>
          <w:sz w:val="20"/>
          <w:szCs w:val="20"/>
        </w:rPr>
        <w:t>hy, because w</w:t>
      </w:r>
      <w:r w:rsidRPr="009F0A6A">
        <w:rPr>
          <w:rFonts w:ascii="Book Antiqua" w:hAnsi="Book Antiqua" w:cs="Courier New"/>
          <w:sz w:val="20"/>
          <w:szCs w:val="20"/>
        </w:rPr>
        <w:t xml:space="preserve">e are who we help </w:t>
      </w:r>
      <w:r w:rsidR="00697E7A">
        <w:rPr>
          <w:rFonts w:ascii="Book Antiqua" w:hAnsi="Book Antiqua" w:cs="Courier New"/>
          <w:sz w:val="20"/>
          <w:szCs w:val="20"/>
        </w:rPr>
        <w:t>and we help who others won’t.</w:t>
      </w:r>
    </w:p>
    <w:p w:rsidR="00697E7A" w:rsidRDefault="00697E7A" w:rsidP="00FD221C">
      <w:pPr>
        <w:pStyle w:val="PlainText"/>
        <w:rPr>
          <w:rFonts w:ascii="Book Antiqua" w:hAnsi="Book Antiqua" w:cs="Courier New"/>
          <w:sz w:val="20"/>
          <w:szCs w:val="20"/>
        </w:rPr>
      </w:pPr>
    </w:p>
    <w:p w:rsidR="00C10035" w:rsidRPr="009F0A6A" w:rsidRDefault="00697E7A" w:rsidP="00FD221C">
      <w:pPr>
        <w:pStyle w:val="PlainText"/>
        <w:rPr>
          <w:rFonts w:ascii="Book Antiqua" w:hAnsi="Book Antiqua" w:cs="Courier New"/>
          <w:sz w:val="20"/>
          <w:szCs w:val="20"/>
        </w:rPr>
      </w:pPr>
      <w:r>
        <w:rPr>
          <w:rFonts w:ascii="Book Antiqua" w:hAnsi="Book Antiqua" w:cs="Courier New"/>
          <w:sz w:val="20"/>
          <w:szCs w:val="20"/>
        </w:rPr>
        <w:t>W</w:t>
      </w:r>
      <w:r w:rsidR="008F34C9" w:rsidRPr="009F0A6A">
        <w:rPr>
          <w:rFonts w:ascii="Book Antiqua" w:hAnsi="Book Antiqua" w:cs="Courier New"/>
          <w:sz w:val="20"/>
          <w:szCs w:val="20"/>
        </w:rPr>
        <w:t xml:space="preserve">e </w:t>
      </w:r>
      <w:r>
        <w:rPr>
          <w:rFonts w:ascii="Book Antiqua" w:hAnsi="Book Antiqua" w:cs="Courier New"/>
          <w:sz w:val="20"/>
          <w:szCs w:val="20"/>
        </w:rPr>
        <w:t xml:space="preserve">also </w:t>
      </w:r>
      <w:r w:rsidR="008F34C9" w:rsidRPr="009F0A6A">
        <w:rPr>
          <w:rFonts w:ascii="Book Antiqua" w:hAnsi="Book Antiqua" w:cs="Courier New"/>
          <w:sz w:val="20"/>
          <w:szCs w:val="20"/>
        </w:rPr>
        <w:t>work from the ground up</w:t>
      </w:r>
      <w:r>
        <w:rPr>
          <w:rFonts w:ascii="Book Antiqua" w:hAnsi="Book Antiqua" w:cs="Courier New"/>
          <w:sz w:val="20"/>
          <w:szCs w:val="20"/>
        </w:rPr>
        <w:t xml:space="preserve"> to solve our own challenges and do the same for those we help.  I</w:t>
      </w:r>
      <w:r w:rsidR="006B77FD" w:rsidRPr="009F0A6A">
        <w:rPr>
          <w:rFonts w:ascii="Book Antiqua" w:hAnsi="Book Antiqua" w:cs="Courier New"/>
          <w:sz w:val="20"/>
          <w:szCs w:val="20"/>
        </w:rPr>
        <w:t>t’s</w:t>
      </w:r>
      <w:r>
        <w:rPr>
          <w:rFonts w:ascii="Book Antiqua" w:hAnsi="Book Antiqua" w:cs="Courier New"/>
          <w:sz w:val="20"/>
          <w:szCs w:val="20"/>
        </w:rPr>
        <w:t xml:space="preserve"> why our insights are unique and our</w:t>
      </w:r>
      <w:r w:rsidR="008F34C9" w:rsidRPr="009F0A6A">
        <w:rPr>
          <w:rFonts w:ascii="Book Antiqua" w:hAnsi="Book Antiqua" w:cs="Courier New"/>
          <w:sz w:val="20"/>
          <w:szCs w:val="20"/>
        </w:rPr>
        <w:t xml:space="preserve"> instincts </w:t>
      </w:r>
      <w:r>
        <w:rPr>
          <w:rFonts w:ascii="Book Antiqua" w:hAnsi="Book Antiqua" w:cs="Courier New"/>
          <w:sz w:val="20"/>
          <w:szCs w:val="20"/>
        </w:rPr>
        <w:t>spot on</w:t>
      </w:r>
      <w:r w:rsidR="008F34C9" w:rsidRPr="009F0A6A">
        <w:rPr>
          <w:rFonts w:ascii="Book Antiqua" w:hAnsi="Book Antiqua" w:cs="Courier New"/>
          <w:sz w:val="20"/>
          <w:szCs w:val="20"/>
        </w:rPr>
        <w:t xml:space="preserve"> </w:t>
      </w:r>
      <w:r w:rsidR="00CD26FB" w:rsidRPr="009F0A6A">
        <w:rPr>
          <w:rFonts w:ascii="Book Antiqua" w:hAnsi="Book Antiqua" w:cs="Courier New"/>
          <w:sz w:val="20"/>
          <w:szCs w:val="20"/>
        </w:rPr>
        <w:t>ma</w:t>
      </w:r>
      <w:r w:rsidR="00CD26FB">
        <w:rPr>
          <w:rFonts w:ascii="Book Antiqua" w:hAnsi="Book Antiqua" w:cs="Courier New"/>
          <w:sz w:val="20"/>
          <w:szCs w:val="20"/>
        </w:rPr>
        <w:t>k</w:t>
      </w:r>
      <w:r w:rsidR="00CD26FB" w:rsidRPr="009F0A6A">
        <w:rPr>
          <w:rFonts w:ascii="Book Antiqua" w:hAnsi="Book Antiqua" w:cs="Courier New"/>
          <w:sz w:val="20"/>
          <w:szCs w:val="20"/>
        </w:rPr>
        <w:t>ing</w:t>
      </w:r>
      <w:r w:rsidR="008F34C9" w:rsidRPr="009F0A6A">
        <w:rPr>
          <w:rFonts w:ascii="Book Antiqua" w:hAnsi="Book Antiqua" w:cs="Courier New"/>
          <w:sz w:val="20"/>
          <w:szCs w:val="20"/>
        </w:rPr>
        <w:t xml:space="preserve"> our </w:t>
      </w:r>
      <w:r w:rsidR="00C10035" w:rsidRPr="009F0A6A">
        <w:rPr>
          <w:rFonts w:ascii="Book Antiqua" w:hAnsi="Book Antiqua" w:cs="Courier New"/>
          <w:sz w:val="20"/>
          <w:szCs w:val="20"/>
        </w:rPr>
        <w:t>fis</w:t>
      </w:r>
      <w:r w:rsidR="008F34C9" w:rsidRPr="009F0A6A">
        <w:rPr>
          <w:rFonts w:ascii="Book Antiqua" w:hAnsi="Book Antiqua" w:cs="Courier New"/>
          <w:sz w:val="20"/>
          <w:szCs w:val="20"/>
        </w:rPr>
        <w:t xml:space="preserve">cal sponsorships </w:t>
      </w:r>
      <w:r w:rsidR="00C10035" w:rsidRPr="009F0A6A">
        <w:rPr>
          <w:rFonts w:ascii="Book Antiqua" w:hAnsi="Book Antiqua" w:cs="Courier New"/>
          <w:sz w:val="20"/>
          <w:szCs w:val="20"/>
        </w:rPr>
        <w:t>seamless.  True sponsorship should be what you need, how you need it not what someone feels like doing for a quick payday.  With us, you ask and we’ll work to make it happen</w:t>
      </w:r>
      <w:r w:rsidR="008F34C9" w:rsidRPr="009F0A6A">
        <w:rPr>
          <w:rFonts w:ascii="Book Antiqua" w:hAnsi="Book Antiqua" w:cs="Courier New"/>
          <w:sz w:val="20"/>
          <w:szCs w:val="20"/>
        </w:rPr>
        <w:t>, tell you when we can’t, and get help when we need</w:t>
      </w:r>
      <w:r w:rsidR="00C10035" w:rsidRPr="009F0A6A">
        <w:rPr>
          <w:rFonts w:ascii="Book Antiqua" w:hAnsi="Book Antiqua" w:cs="Courier New"/>
          <w:sz w:val="20"/>
          <w:szCs w:val="20"/>
        </w:rPr>
        <w:t>.</w:t>
      </w:r>
    </w:p>
    <w:p w:rsidR="00C10035" w:rsidRDefault="00C10035" w:rsidP="00FD221C">
      <w:pPr>
        <w:pStyle w:val="PlainText"/>
        <w:rPr>
          <w:rFonts w:ascii="Book Antiqua" w:hAnsi="Book Antiqua" w:cs="Courier New"/>
          <w:sz w:val="20"/>
          <w:szCs w:val="20"/>
        </w:rPr>
      </w:pPr>
    </w:p>
    <w:p w:rsidR="00A34424" w:rsidRPr="006B2A79" w:rsidRDefault="006B2A79" w:rsidP="006B2A79">
      <w:pPr>
        <w:pStyle w:val="PlainText"/>
        <w:ind w:left="720" w:hanging="720"/>
        <w:rPr>
          <w:rFonts w:ascii="Book Antiqua" w:hAnsi="Book Antiqua" w:cs="Courier New"/>
          <w:sz w:val="20"/>
          <w:szCs w:val="20"/>
        </w:rPr>
      </w:pPr>
      <w:r>
        <w:rPr>
          <w:rFonts w:ascii="Book Antiqua" w:hAnsi="Book Antiqua" w:cs="Courier New"/>
          <w:b/>
          <w:color w:val="632423" w:themeColor="accent2" w:themeShade="80"/>
          <w:sz w:val="20"/>
          <w:szCs w:val="20"/>
        </w:rPr>
        <w:t xml:space="preserve">Approvals are not automatic.  </w:t>
      </w:r>
      <w:r w:rsidR="00C10035" w:rsidRPr="006B2A79">
        <w:rPr>
          <w:rFonts w:ascii="Book Antiqua" w:hAnsi="Book Antiqua" w:cs="Courier New"/>
          <w:b/>
          <w:color w:val="632423" w:themeColor="accent2" w:themeShade="80"/>
          <w:sz w:val="20"/>
          <w:szCs w:val="20"/>
        </w:rPr>
        <w:t xml:space="preserve">We reserve the right NOT to </w:t>
      </w:r>
      <w:r>
        <w:rPr>
          <w:rFonts w:ascii="Book Antiqua" w:hAnsi="Book Antiqua" w:cs="Courier New"/>
          <w:b/>
          <w:color w:val="632423" w:themeColor="accent2" w:themeShade="80"/>
          <w:sz w:val="20"/>
          <w:szCs w:val="20"/>
        </w:rPr>
        <w:t>A</w:t>
      </w:r>
      <w:r w:rsidR="00C10035" w:rsidRPr="006B2A79">
        <w:rPr>
          <w:rFonts w:ascii="Book Antiqua" w:hAnsi="Book Antiqua" w:cs="Courier New"/>
          <w:b/>
          <w:color w:val="632423" w:themeColor="accent2" w:themeShade="80"/>
          <w:sz w:val="20"/>
          <w:szCs w:val="20"/>
        </w:rPr>
        <w:t>pprove Application</w:t>
      </w:r>
      <w:r>
        <w:rPr>
          <w:rFonts w:ascii="Book Antiqua" w:hAnsi="Book Antiqua" w:cs="Courier New"/>
          <w:b/>
          <w:color w:val="632423" w:themeColor="accent2" w:themeShade="80"/>
          <w:sz w:val="20"/>
          <w:szCs w:val="20"/>
        </w:rPr>
        <w:t>s</w:t>
      </w:r>
      <w:r w:rsidR="00C10035" w:rsidRPr="006B2A79">
        <w:rPr>
          <w:rFonts w:ascii="Book Antiqua" w:hAnsi="Book Antiqua" w:cs="Courier New"/>
          <w:b/>
          <w:color w:val="632423" w:themeColor="accent2" w:themeShade="80"/>
          <w:sz w:val="20"/>
          <w:szCs w:val="20"/>
        </w:rPr>
        <w:t xml:space="preserve"> determined to present a Conflict of Interest </w:t>
      </w:r>
      <w:r w:rsidRPr="006B2A79">
        <w:rPr>
          <w:rFonts w:ascii="Book Antiqua" w:hAnsi="Book Antiqua" w:cs="Courier New"/>
          <w:b/>
          <w:color w:val="632423" w:themeColor="accent2" w:themeShade="80"/>
          <w:sz w:val="20"/>
          <w:szCs w:val="20"/>
        </w:rPr>
        <w:t xml:space="preserve">of any type or level </w:t>
      </w:r>
      <w:r w:rsidR="00C10035" w:rsidRPr="006B2A79">
        <w:rPr>
          <w:rFonts w:ascii="Book Antiqua" w:hAnsi="Book Antiqua" w:cs="Courier New"/>
          <w:b/>
          <w:color w:val="632423" w:themeColor="accent2" w:themeShade="80"/>
          <w:sz w:val="20"/>
          <w:szCs w:val="20"/>
        </w:rPr>
        <w:t xml:space="preserve">for </w:t>
      </w:r>
      <w:r w:rsidRPr="005B3349">
        <w:rPr>
          <w:rFonts w:ascii="Book Antiqua" w:hAnsi="Book Antiqua" w:cs="Courier New"/>
          <w:b/>
          <w:i/>
          <w:color w:val="632423" w:themeColor="accent2" w:themeShade="80"/>
          <w:sz w:val="20"/>
          <w:szCs w:val="20"/>
        </w:rPr>
        <w:t>Us</w:t>
      </w:r>
      <w:r w:rsidR="005B3349">
        <w:rPr>
          <w:rFonts w:ascii="Book Antiqua" w:hAnsi="Book Antiqua" w:cs="Courier New"/>
          <w:b/>
          <w:color w:val="632423" w:themeColor="accent2" w:themeShade="80"/>
          <w:sz w:val="20"/>
          <w:szCs w:val="20"/>
        </w:rPr>
        <w:t xml:space="preserve"> as a gap-filling, self-empowerment entrepreneurial  business development incubator</w:t>
      </w:r>
      <w:r>
        <w:rPr>
          <w:rFonts w:ascii="Book Antiqua" w:hAnsi="Book Antiqua" w:cs="Courier New"/>
          <w:b/>
          <w:color w:val="632423" w:themeColor="accent2" w:themeShade="80"/>
          <w:sz w:val="20"/>
          <w:szCs w:val="20"/>
        </w:rPr>
        <w:t xml:space="preserve">, </w:t>
      </w:r>
      <w:r w:rsidR="005B3349">
        <w:rPr>
          <w:rFonts w:ascii="Book Antiqua" w:hAnsi="Book Antiqua" w:cs="Courier New"/>
          <w:b/>
          <w:color w:val="632423" w:themeColor="accent2" w:themeShade="80"/>
          <w:sz w:val="20"/>
          <w:szCs w:val="20"/>
        </w:rPr>
        <w:t xml:space="preserve">or </w:t>
      </w:r>
      <w:r>
        <w:rPr>
          <w:rFonts w:ascii="Book Antiqua" w:hAnsi="Book Antiqua" w:cs="Courier New"/>
          <w:b/>
          <w:color w:val="632423" w:themeColor="accent2" w:themeShade="80"/>
          <w:sz w:val="20"/>
          <w:szCs w:val="20"/>
        </w:rPr>
        <w:t>any entity/program within our growing network of charitable endeavors,</w:t>
      </w:r>
      <w:r w:rsidR="00C10035" w:rsidRPr="006B2A79">
        <w:rPr>
          <w:rFonts w:ascii="Book Antiqua" w:hAnsi="Book Antiqua" w:cs="Courier New"/>
          <w:b/>
          <w:color w:val="632423" w:themeColor="accent2" w:themeShade="80"/>
          <w:sz w:val="20"/>
          <w:szCs w:val="20"/>
        </w:rPr>
        <w:t xml:space="preserve"> </w:t>
      </w:r>
      <w:r w:rsidR="00BD6B81" w:rsidRPr="006B2A79">
        <w:rPr>
          <w:rFonts w:ascii="Book Antiqua" w:hAnsi="Book Antiqua" w:cs="Courier New"/>
          <w:b/>
          <w:color w:val="632423" w:themeColor="accent2" w:themeShade="80"/>
          <w:sz w:val="20"/>
          <w:szCs w:val="20"/>
        </w:rPr>
        <w:t>whose vetting reveals</w:t>
      </w:r>
      <w:r w:rsidRPr="006B2A79">
        <w:rPr>
          <w:rFonts w:ascii="Book Antiqua" w:hAnsi="Book Antiqua" w:cs="Courier New"/>
          <w:b/>
          <w:color w:val="632423" w:themeColor="accent2" w:themeShade="80"/>
          <w:sz w:val="20"/>
          <w:szCs w:val="20"/>
        </w:rPr>
        <w:t xml:space="preserve"> questionable activities, foreign ownership/control, </w:t>
      </w:r>
      <w:r w:rsidR="00BD6B81" w:rsidRPr="006B2A79">
        <w:rPr>
          <w:rFonts w:ascii="Book Antiqua" w:hAnsi="Book Antiqua" w:cs="Courier New"/>
          <w:b/>
          <w:color w:val="632423" w:themeColor="accent2" w:themeShade="80"/>
          <w:sz w:val="20"/>
          <w:szCs w:val="20"/>
        </w:rPr>
        <w:t>false</w:t>
      </w:r>
      <w:r w:rsidRPr="006B2A79">
        <w:rPr>
          <w:rFonts w:ascii="Book Antiqua" w:hAnsi="Book Antiqua" w:cs="Courier New"/>
          <w:b/>
          <w:color w:val="632423" w:themeColor="accent2" w:themeShade="80"/>
          <w:sz w:val="20"/>
          <w:szCs w:val="20"/>
        </w:rPr>
        <w:t>/</w:t>
      </w:r>
      <w:r w:rsidR="00BD6B81" w:rsidRPr="006B2A79">
        <w:rPr>
          <w:rFonts w:ascii="Book Antiqua" w:hAnsi="Book Antiqua" w:cs="Courier New"/>
          <w:b/>
          <w:color w:val="632423" w:themeColor="accent2" w:themeShade="80"/>
          <w:sz w:val="20"/>
          <w:szCs w:val="20"/>
        </w:rPr>
        <w:t>fraudulent information</w:t>
      </w:r>
      <w:r w:rsidR="005B3349">
        <w:rPr>
          <w:rFonts w:ascii="Book Antiqua" w:hAnsi="Book Antiqua" w:cs="Courier New"/>
          <w:b/>
          <w:color w:val="632423" w:themeColor="accent2" w:themeShade="80"/>
          <w:sz w:val="20"/>
          <w:szCs w:val="20"/>
        </w:rPr>
        <w:t xml:space="preserve"> or any like occurrence</w:t>
      </w:r>
      <w:r w:rsidR="00C96B21" w:rsidRPr="006B2A79">
        <w:rPr>
          <w:rFonts w:ascii="Book Antiqua" w:hAnsi="Book Antiqua" w:cs="Courier New"/>
          <w:sz w:val="20"/>
          <w:szCs w:val="20"/>
        </w:rPr>
        <w:t>.</w:t>
      </w:r>
    </w:p>
    <w:p w:rsidR="00A34424" w:rsidRPr="009F0A6A" w:rsidRDefault="00A34424" w:rsidP="00A34424">
      <w:pPr>
        <w:rPr>
          <w:rFonts w:ascii="Book Antiqua" w:hAnsi="Book Antiqua" w:cs="Courier New"/>
          <w:sz w:val="20"/>
          <w:szCs w:val="20"/>
        </w:rPr>
      </w:pPr>
    </w:p>
    <w:p w:rsidR="00A34424" w:rsidRPr="009F0A6A" w:rsidRDefault="00A34424" w:rsidP="00A34424">
      <w:pPr>
        <w:rPr>
          <w:rFonts w:ascii="Book Antiqua" w:hAnsi="Book Antiqua" w:cs="Courier New"/>
          <w:sz w:val="20"/>
          <w:szCs w:val="20"/>
        </w:rPr>
      </w:pPr>
      <w:r w:rsidRPr="009F0A6A">
        <w:rPr>
          <w:rFonts w:ascii="Book Antiqua" w:hAnsi="Book Antiqua" w:cs="Courier New"/>
          <w:sz w:val="20"/>
          <w:szCs w:val="20"/>
        </w:rPr>
        <w:t>Thank you so much, and stay safe!</w:t>
      </w:r>
    </w:p>
    <w:p w:rsidR="00A34424" w:rsidRPr="009F0A6A" w:rsidRDefault="00697E7A" w:rsidP="00A34424">
      <w:pPr>
        <w:rPr>
          <w:rFonts w:ascii="Book Antiqua" w:hAnsi="Book Antiqua" w:cs="Courier New"/>
          <w:sz w:val="20"/>
          <w:szCs w:val="20"/>
        </w:rPr>
      </w:pPr>
      <w:r w:rsidRPr="009F0A6A">
        <w:rPr>
          <w:rFonts w:ascii="Book Antiqua" w:hAnsi="Book Antiqua" w:cs="Courier New"/>
          <w:noProof/>
          <w:sz w:val="20"/>
          <w:szCs w:val="20"/>
        </w:rPr>
        <w:drawing>
          <wp:anchor distT="0" distB="0" distL="114300" distR="114300" simplePos="0" relativeHeight="251660288" behindDoc="1" locked="0" layoutInCell="0" allowOverlap="0" wp14:anchorId="4E42F404" wp14:editId="7998266D">
            <wp:simplePos x="0" y="0"/>
            <wp:positionH relativeFrom="column">
              <wp:posOffset>361756</wp:posOffset>
            </wp:positionH>
            <wp:positionV relativeFrom="page">
              <wp:posOffset>7407599</wp:posOffset>
            </wp:positionV>
            <wp:extent cx="1231265" cy="61531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2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1265" cy="615315"/>
                    </a:xfrm>
                    <a:prstGeom prst="rect">
                      <a:avLst/>
                    </a:prstGeom>
                  </pic:spPr>
                </pic:pic>
              </a:graphicData>
            </a:graphic>
            <wp14:sizeRelH relativeFrom="margin">
              <wp14:pctWidth>0</wp14:pctWidth>
            </wp14:sizeRelH>
            <wp14:sizeRelV relativeFrom="margin">
              <wp14:pctHeight>0</wp14:pctHeight>
            </wp14:sizeRelV>
          </wp:anchor>
        </w:drawing>
      </w:r>
    </w:p>
    <w:p w:rsidR="00A34424" w:rsidRDefault="00A34424" w:rsidP="00A34424">
      <w:pPr>
        <w:rPr>
          <w:rFonts w:ascii="Book Antiqua" w:hAnsi="Book Antiqua" w:cs="Courier New"/>
          <w:sz w:val="20"/>
          <w:szCs w:val="20"/>
        </w:rPr>
      </w:pPr>
    </w:p>
    <w:p w:rsidR="00A34424" w:rsidRPr="009F0A6A" w:rsidRDefault="00A34424" w:rsidP="00A34424">
      <w:pPr>
        <w:rPr>
          <w:rFonts w:ascii="Book Antiqua" w:hAnsi="Book Antiqua" w:cs="Courier New"/>
          <w:sz w:val="20"/>
          <w:szCs w:val="20"/>
        </w:rPr>
      </w:pPr>
    </w:p>
    <w:p w:rsidR="00A34424" w:rsidRPr="00335C0A" w:rsidRDefault="00A34424" w:rsidP="00A34424">
      <w:pPr>
        <w:rPr>
          <w:rFonts w:ascii="Book Antiqua" w:hAnsi="Book Antiqua" w:cs="Courier New"/>
          <w:sz w:val="18"/>
          <w:szCs w:val="18"/>
        </w:rPr>
      </w:pPr>
      <w:r w:rsidRPr="00335C0A">
        <w:rPr>
          <w:rFonts w:ascii="Book Antiqua" w:hAnsi="Book Antiqua" w:cs="Courier New"/>
          <w:sz w:val="18"/>
          <w:szCs w:val="18"/>
        </w:rPr>
        <w:t>EEF-501c Founder, CEO, Chair</w:t>
      </w:r>
    </w:p>
    <w:p w:rsidR="00A34424" w:rsidRPr="00335C0A" w:rsidRDefault="00A34424" w:rsidP="00A34424">
      <w:pPr>
        <w:rPr>
          <w:rFonts w:ascii="Book Antiqua" w:hAnsi="Book Antiqua" w:cs="Courier New"/>
          <w:sz w:val="18"/>
          <w:szCs w:val="18"/>
        </w:rPr>
      </w:pPr>
      <w:r w:rsidRPr="00335C0A">
        <w:rPr>
          <w:rFonts w:ascii="Book Antiqua" w:hAnsi="Book Antiqua" w:cs="Courier New"/>
          <w:sz w:val="18"/>
          <w:szCs w:val="18"/>
        </w:rPr>
        <w:t xml:space="preserve">501c-BizIncubator </w:t>
      </w:r>
      <w:r w:rsidR="006B2A79" w:rsidRPr="00335C0A">
        <w:rPr>
          <w:rFonts w:ascii="Book Antiqua" w:hAnsi="Book Antiqua" w:cs="Courier New"/>
          <w:sz w:val="18"/>
          <w:szCs w:val="18"/>
        </w:rPr>
        <w:t>Council</w:t>
      </w:r>
      <w:r w:rsidRPr="00335C0A">
        <w:rPr>
          <w:rFonts w:ascii="Book Antiqua" w:hAnsi="Book Antiqua" w:cs="Courier New"/>
          <w:sz w:val="18"/>
          <w:szCs w:val="18"/>
        </w:rPr>
        <w:t xml:space="preserve"> Founder &amp; President</w:t>
      </w:r>
    </w:p>
    <w:p w:rsidR="00A34424" w:rsidRPr="00335C0A" w:rsidRDefault="00A34424" w:rsidP="00A34424">
      <w:pPr>
        <w:rPr>
          <w:rFonts w:ascii="Book Antiqua" w:hAnsi="Book Antiqua" w:cs="Courier New"/>
          <w:sz w:val="18"/>
          <w:szCs w:val="18"/>
        </w:rPr>
      </w:pPr>
    </w:p>
    <w:p w:rsidR="00A34424" w:rsidRPr="00335C0A" w:rsidRDefault="00A34424" w:rsidP="00A34424">
      <w:pPr>
        <w:rPr>
          <w:rFonts w:ascii="Book Antiqua" w:hAnsi="Book Antiqua" w:cs="Courier New"/>
          <w:sz w:val="18"/>
          <w:szCs w:val="18"/>
        </w:rPr>
      </w:pPr>
      <w:r w:rsidRPr="00335C0A">
        <w:rPr>
          <w:rFonts w:ascii="Book Antiqua" w:hAnsi="Book Antiqua" w:cs="Courier New"/>
          <w:sz w:val="18"/>
          <w:szCs w:val="18"/>
        </w:rPr>
        <w:t>/Corporate Office</w:t>
      </w:r>
    </w:p>
    <w:p w:rsidR="00373660" w:rsidRPr="009F0A6A" w:rsidRDefault="00A34424">
      <w:pPr>
        <w:rPr>
          <w:rFonts w:ascii="Book Antiqua" w:hAnsi="Book Antiqua" w:cs="Courier New"/>
          <w:sz w:val="20"/>
          <w:szCs w:val="20"/>
        </w:rPr>
      </w:pPr>
      <w:r w:rsidRPr="00335C0A">
        <w:rPr>
          <w:rFonts w:ascii="Book Antiqua" w:hAnsi="Book Antiqua" w:cs="Courier New"/>
          <w:sz w:val="18"/>
          <w:szCs w:val="18"/>
        </w:rPr>
        <w:t>/Board &amp; ResAgent Files</w:t>
      </w:r>
    </w:p>
    <w:p w:rsidR="00373660" w:rsidRPr="009F0A6A" w:rsidRDefault="00373660">
      <w:pPr>
        <w:rPr>
          <w:rFonts w:ascii="Book Antiqua" w:eastAsiaTheme="minorHAnsi" w:hAnsi="Book Antiqua" w:cs="Courier New"/>
          <w:color w:val="auto"/>
          <w:sz w:val="20"/>
          <w:szCs w:val="20"/>
        </w:rPr>
      </w:pPr>
      <w:r w:rsidRPr="009F0A6A">
        <w:rPr>
          <w:rFonts w:ascii="Book Antiqua" w:hAnsi="Book Antiqua" w:cs="Courier New"/>
          <w:sz w:val="20"/>
          <w:szCs w:val="20"/>
        </w:rPr>
        <w:br w:type="page"/>
      </w:r>
    </w:p>
    <w:p w:rsidR="00C96B21" w:rsidRPr="009F0A6A" w:rsidRDefault="00C96B21" w:rsidP="00D3449A">
      <w:pPr>
        <w:pStyle w:val="PlainText"/>
        <w:jc w:val="center"/>
        <w:rPr>
          <w:rFonts w:ascii="Book Antiqua" w:hAnsi="Book Antiqua" w:cs="Courier New"/>
          <w:b/>
          <w:smallCaps/>
          <w:color w:val="002060"/>
          <w:sz w:val="20"/>
          <w:szCs w:val="20"/>
        </w:rPr>
      </w:pPr>
      <w:r w:rsidRPr="009F0A6A">
        <w:rPr>
          <w:rFonts w:ascii="Book Antiqua" w:hAnsi="Book Antiqua" w:cs="Courier New"/>
          <w:b/>
          <w:smallCaps/>
          <w:color w:val="002060"/>
          <w:sz w:val="20"/>
          <w:szCs w:val="20"/>
        </w:rPr>
        <w:lastRenderedPageBreak/>
        <w:t>Table of Contents</w:t>
      </w:r>
    </w:p>
    <w:p w:rsidR="003D4DCB" w:rsidRPr="009F0A6A" w:rsidRDefault="003D4DCB" w:rsidP="00D3449A">
      <w:pPr>
        <w:pStyle w:val="PlainText"/>
        <w:jc w:val="center"/>
        <w:rPr>
          <w:rFonts w:ascii="Book Antiqua" w:hAnsi="Book Antiqua" w:cs="Courier New"/>
          <w:b/>
          <w:smallCaps/>
          <w:color w:val="002060"/>
          <w:sz w:val="20"/>
          <w:szCs w:val="20"/>
        </w:rPr>
      </w:pPr>
    </w:p>
    <w:tbl>
      <w:tblPr>
        <w:tblStyle w:val="TableGrid"/>
        <w:tblW w:w="0" w:type="auto"/>
        <w:tblInd w:w="288" w:type="dxa"/>
        <w:tbl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insideH w:val="single" w:sz="4" w:space="0" w:color="EAF1DD" w:themeColor="accent3" w:themeTint="33"/>
          <w:insideV w:val="single" w:sz="4" w:space="0" w:color="EAF1DD" w:themeColor="accent3" w:themeTint="33"/>
        </w:tblBorders>
        <w:shd w:val="clear" w:color="auto" w:fill="EAF1DD" w:themeFill="accent3" w:themeFillTint="33"/>
        <w:tblLook w:val="04A0" w:firstRow="1" w:lastRow="0" w:firstColumn="1" w:lastColumn="0" w:noHBand="0" w:noVBand="1"/>
      </w:tblPr>
      <w:tblGrid>
        <w:gridCol w:w="10350"/>
      </w:tblGrid>
      <w:tr w:rsidR="00C96B21" w:rsidRPr="009F15CA" w:rsidTr="0037176F">
        <w:tc>
          <w:tcPr>
            <w:tcW w:w="10350" w:type="dxa"/>
            <w:shd w:val="clear" w:color="auto" w:fill="F8ECEC"/>
          </w:tcPr>
          <w:sdt>
            <w:sdtPr>
              <w:rPr>
                <w:rFonts w:ascii="Times New Roman" w:hAnsi="Times New Roman" w:cs="Times New Roman"/>
                <w:szCs w:val="20"/>
              </w:rPr>
              <w:id w:val="2010014249"/>
              <w:docPartObj>
                <w:docPartGallery w:val="Table of Contents"/>
                <w:docPartUnique/>
              </w:docPartObj>
            </w:sdtPr>
            <w:sdtContent>
              <w:p w:rsidR="006840EC" w:rsidRDefault="004C7B63">
                <w:pPr>
                  <w:pStyle w:val="TOC1"/>
                  <w:rPr>
                    <w:rFonts w:asciiTheme="minorHAnsi" w:eastAsiaTheme="minorEastAsia" w:hAnsiTheme="minorHAnsi" w:cstheme="minorBidi"/>
                    <w:b w:val="0"/>
                    <w:bCs w:val="0"/>
                    <w:color w:val="auto"/>
                    <w:sz w:val="22"/>
                    <w:szCs w:val="22"/>
                  </w:rPr>
                </w:pPr>
                <w:r w:rsidRPr="009F15CA">
                  <w:rPr>
                    <w:rFonts w:ascii="Times New Roman" w:hAnsi="Times New Roman" w:cs="Times New Roman"/>
                    <w:szCs w:val="20"/>
                  </w:rPr>
                  <w:fldChar w:fldCharType="begin"/>
                </w:r>
                <w:r w:rsidRPr="009F15CA">
                  <w:rPr>
                    <w:rFonts w:ascii="Times New Roman" w:hAnsi="Times New Roman" w:cs="Times New Roman"/>
                    <w:szCs w:val="20"/>
                  </w:rPr>
                  <w:instrText xml:space="preserve"> TOC \o "1-1" \h \z \t "Sub2 Style,2" </w:instrText>
                </w:r>
                <w:r w:rsidRPr="009F15CA">
                  <w:rPr>
                    <w:rFonts w:ascii="Times New Roman" w:hAnsi="Times New Roman" w:cs="Times New Roman"/>
                    <w:szCs w:val="20"/>
                  </w:rPr>
                  <w:fldChar w:fldCharType="separate"/>
                </w:r>
                <w:hyperlink w:anchor="_Toc196949439" w:history="1">
                  <w:r w:rsidR="006840EC" w:rsidRPr="004C2376">
                    <w:rPr>
                      <w:rStyle w:val="Hyperlink"/>
                    </w:rPr>
                    <w:t>Announcements</w:t>
                  </w:r>
                  <w:r w:rsidR="006840EC">
                    <w:rPr>
                      <w:webHidden/>
                    </w:rPr>
                    <w:tab/>
                  </w:r>
                  <w:r w:rsidR="006840EC">
                    <w:rPr>
                      <w:webHidden/>
                    </w:rPr>
                    <w:fldChar w:fldCharType="begin"/>
                  </w:r>
                  <w:r w:rsidR="006840EC">
                    <w:rPr>
                      <w:webHidden/>
                    </w:rPr>
                    <w:instrText xml:space="preserve"> PAGEREF _Toc196949439 \h </w:instrText>
                  </w:r>
                  <w:r w:rsidR="006840EC">
                    <w:rPr>
                      <w:webHidden/>
                    </w:rPr>
                  </w:r>
                  <w:r w:rsidR="006840EC">
                    <w:rPr>
                      <w:webHidden/>
                    </w:rPr>
                    <w:fldChar w:fldCharType="separate"/>
                  </w:r>
                  <w:r w:rsidR="006105F5">
                    <w:rPr>
                      <w:webHidden/>
                    </w:rPr>
                    <w:t>3</w:t>
                  </w:r>
                  <w:r w:rsidR="006840EC">
                    <w:rPr>
                      <w:webHidden/>
                    </w:rPr>
                    <w:fldChar w:fldCharType="end"/>
                  </w:r>
                </w:hyperlink>
              </w:p>
              <w:p w:rsidR="006840EC" w:rsidRDefault="006840EC">
                <w:pPr>
                  <w:pStyle w:val="TOC2"/>
                  <w:rPr>
                    <w:noProof/>
                    <w:lang w:eastAsia="en-US"/>
                  </w:rPr>
                </w:pPr>
                <w:hyperlink w:anchor="_Toc196949440" w:history="1">
                  <w:r w:rsidRPr="004C2376">
                    <w:rPr>
                      <w:rStyle w:val="Hyperlink"/>
                      <w:noProof/>
                    </w:rPr>
                    <w:t>Reject Prevention Alerts!</w:t>
                  </w:r>
                  <w:r>
                    <w:rPr>
                      <w:noProof/>
                      <w:webHidden/>
                    </w:rPr>
                    <w:tab/>
                  </w:r>
                  <w:r>
                    <w:rPr>
                      <w:noProof/>
                      <w:webHidden/>
                    </w:rPr>
                    <w:fldChar w:fldCharType="begin"/>
                  </w:r>
                  <w:r>
                    <w:rPr>
                      <w:noProof/>
                      <w:webHidden/>
                    </w:rPr>
                    <w:instrText xml:space="preserve"> PAGEREF _Toc196949440 \h </w:instrText>
                  </w:r>
                  <w:r>
                    <w:rPr>
                      <w:noProof/>
                      <w:webHidden/>
                    </w:rPr>
                  </w:r>
                  <w:r>
                    <w:rPr>
                      <w:noProof/>
                      <w:webHidden/>
                    </w:rPr>
                    <w:fldChar w:fldCharType="separate"/>
                  </w:r>
                  <w:r w:rsidR="006105F5">
                    <w:rPr>
                      <w:noProof/>
                      <w:webHidden/>
                    </w:rPr>
                    <w:t>3</w:t>
                  </w:r>
                  <w:r>
                    <w:rPr>
                      <w:noProof/>
                      <w:webHidden/>
                    </w:rPr>
                    <w:fldChar w:fldCharType="end"/>
                  </w:r>
                </w:hyperlink>
              </w:p>
              <w:p w:rsidR="006840EC" w:rsidRDefault="006840EC">
                <w:pPr>
                  <w:pStyle w:val="TOC2"/>
                  <w:rPr>
                    <w:noProof/>
                    <w:lang w:eastAsia="en-US"/>
                  </w:rPr>
                </w:pPr>
                <w:hyperlink w:anchor="_Toc196949441" w:history="1">
                  <w:r w:rsidRPr="004C2376">
                    <w:rPr>
                      <w:rStyle w:val="Hyperlink"/>
                      <w:noProof/>
                    </w:rPr>
                    <w:t>Extension of Grant and Donation Processing</w:t>
                  </w:r>
                  <w:r>
                    <w:rPr>
                      <w:noProof/>
                      <w:webHidden/>
                    </w:rPr>
                    <w:tab/>
                  </w:r>
                  <w:r>
                    <w:rPr>
                      <w:noProof/>
                      <w:webHidden/>
                    </w:rPr>
                    <w:fldChar w:fldCharType="begin"/>
                  </w:r>
                  <w:r>
                    <w:rPr>
                      <w:noProof/>
                      <w:webHidden/>
                    </w:rPr>
                    <w:instrText xml:space="preserve"> PAGEREF _Toc196949441 \h </w:instrText>
                  </w:r>
                  <w:r>
                    <w:rPr>
                      <w:noProof/>
                      <w:webHidden/>
                    </w:rPr>
                  </w:r>
                  <w:r>
                    <w:rPr>
                      <w:noProof/>
                      <w:webHidden/>
                    </w:rPr>
                    <w:fldChar w:fldCharType="separate"/>
                  </w:r>
                  <w:r w:rsidR="006105F5">
                    <w:rPr>
                      <w:noProof/>
                      <w:webHidden/>
                    </w:rPr>
                    <w:t>3</w:t>
                  </w:r>
                  <w:r>
                    <w:rPr>
                      <w:noProof/>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42" w:history="1">
                  <w:r w:rsidRPr="004C2376">
                    <w:rPr>
                      <w:rStyle w:val="Hyperlink"/>
                    </w:rPr>
                    <w:t>Overview</w:t>
                  </w:r>
                  <w:r>
                    <w:rPr>
                      <w:webHidden/>
                    </w:rPr>
                    <w:tab/>
                  </w:r>
                  <w:r>
                    <w:rPr>
                      <w:webHidden/>
                    </w:rPr>
                    <w:fldChar w:fldCharType="begin"/>
                  </w:r>
                  <w:r>
                    <w:rPr>
                      <w:webHidden/>
                    </w:rPr>
                    <w:instrText xml:space="preserve"> PAGEREF _Toc196949442 \h </w:instrText>
                  </w:r>
                  <w:r>
                    <w:rPr>
                      <w:webHidden/>
                    </w:rPr>
                  </w:r>
                  <w:r>
                    <w:rPr>
                      <w:webHidden/>
                    </w:rPr>
                    <w:fldChar w:fldCharType="separate"/>
                  </w:r>
                  <w:r w:rsidR="006105F5">
                    <w:rPr>
                      <w:webHidden/>
                    </w:rPr>
                    <w:t>4</w:t>
                  </w:r>
                  <w:r>
                    <w:rPr>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43" w:history="1">
                  <w:r w:rsidRPr="004C2376">
                    <w:rPr>
                      <w:rStyle w:val="Hyperlink"/>
                    </w:rPr>
                    <w:t>Benefits, Eligibility, Terms, Assets &amp; Perks</w:t>
                  </w:r>
                  <w:r>
                    <w:rPr>
                      <w:webHidden/>
                    </w:rPr>
                    <w:tab/>
                  </w:r>
                  <w:r>
                    <w:rPr>
                      <w:webHidden/>
                    </w:rPr>
                    <w:fldChar w:fldCharType="begin"/>
                  </w:r>
                  <w:r>
                    <w:rPr>
                      <w:webHidden/>
                    </w:rPr>
                    <w:instrText xml:space="preserve"> PAGEREF _Toc196949443 \h </w:instrText>
                  </w:r>
                  <w:r>
                    <w:rPr>
                      <w:webHidden/>
                    </w:rPr>
                  </w:r>
                  <w:r>
                    <w:rPr>
                      <w:webHidden/>
                    </w:rPr>
                    <w:fldChar w:fldCharType="separate"/>
                  </w:r>
                  <w:r w:rsidR="006105F5">
                    <w:rPr>
                      <w:webHidden/>
                    </w:rPr>
                    <w:t>4</w:t>
                  </w:r>
                  <w:r>
                    <w:rPr>
                      <w:webHidden/>
                    </w:rPr>
                    <w:fldChar w:fldCharType="end"/>
                  </w:r>
                </w:hyperlink>
              </w:p>
              <w:p w:rsidR="006840EC" w:rsidRDefault="006840EC">
                <w:pPr>
                  <w:pStyle w:val="TOC2"/>
                  <w:rPr>
                    <w:noProof/>
                    <w:lang w:eastAsia="en-US"/>
                  </w:rPr>
                </w:pPr>
                <w:hyperlink w:anchor="_Toc196949444" w:history="1">
                  <w:r w:rsidRPr="004C2376">
                    <w:rPr>
                      <w:rStyle w:val="Hyperlink"/>
                      <w:noProof/>
                    </w:rPr>
                    <w:t>Intent</w:t>
                  </w:r>
                  <w:r>
                    <w:rPr>
                      <w:noProof/>
                      <w:webHidden/>
                    </w:rPr>
                    <w:tab/>
                  </w:r>
                  <w:r>
                    <w:rPr>
                      <w:noProof/>
                      <w:webHidden/>
                    </w:rPr>
                    <w:fldChar w:fldCharType="begin"/>
                  </w:r>
                  <w:r>
                    <w:rPr>
                      <w:noProof/>
                      <w:webHidden/>
                    </w:rPr>
                    <w:instrText xml:space="preserve"> PAGEREF _Toc196949444 \h </w:instrText>
                  </w:r>
                  <w:r>
                    <w:rPr>
                      <w:noProof/>
                      <w:webHidden/>
                    </w:rPr>
                  </w:r>
                  <w:r>
                    <w:rPr>
                      <w:noProof/>
                      <w:webHidden/>
                    </w:rPr>
                    <w:fldChar w:fldCharType="separate"/>
                  </w:r>
                  <w:r w:rsidR="006105F5">
                    <w:rPr>
                      <w:noProof/>
                      <w:webHidden/>
                    </w:rPr>
                    <w:t>4</w:t>
                  </w:r>
                  <w:r>
                    <w:rPr>
                      <w:noProof/>
                      <w:webHidden/>
                    </w:rPr>
                    <w:fldChar w:fldCharType="end"/>
                  </w:r>
                </w:hyperlink>
              </w:p>
              <w:p w:rsidR="006840EC" w:rsidRDefault="006840EC">
                <w:pPr>
                  <w:pStyle w:val="TOC2"/>
                  <w:rPr>
                    <w:noProof/>
                    <w:lang w:eastAsia="en-US"/>
                  </w:rPr>
                </w:pPr>
                <w:hyperlink w:anchor="_Toc196949445" w:history="1">
                  <w:r w:rsidRPr="004C2376">
                    <w:rPr>
                      <w:rStyle w:val="Hyperlink"/>
                      <w:noProof/>
                    </w:rPr>
                    <w:t>Goody-Goodies</w:t>
                  </w:r>
                  <w:r>
                    <w:rPr>
                      <w:noProof/>
                      <w:webHidden/>
                    </w:rPr>
                    <w:tab/>
                  </w:r>
                  <w:r>
                    <w:rPr>
                      <w:noProof/>
                      <w:webHidden/>
                    </w:rPr>
                    <w:fldChar w:fldCharType="begin"/>
                  </w:r>
                  <w:r>
                    <w:rPr>
                      <w:noProof/>
                      <w:webHidden/>
                    </w:rPr>
                    <w:instrText xml:space="preserve"> PAGEREF _Toc196949445 \h </w:instrText>
                  </w:r>
                  <w:r>
                    <w:rPr>
                      <w:noProof/>
                      <w:webHidden/>
                    </w:rPr>
                  </w:r>
                  <w:r>
                    <w:rPr>
                      <w:noProof/>
                      <w:webHidden/>
                    </w:rPr>
                    <w:fldChar w:fldCharType="separate"/>
                  </w:r>
                  <w:r w:rsidR="006105F5">
                    <w:rPr>
                      <w:noProof/>
                      <w:webHidden/>
                    </w:rPr>
                    <w:t>5</w:t>
                  </w:r>
                  <w:r>
                    <w:rPr>
                      <w:noProof/>
                      <w:webHidden/>
                    </w:rPr>
                    <w:fldChar w:fldCharType="end"/>
                  </w:r>
                </w:hyperlink>
              </w:p>
              <w:p w:rsidR="006840EC" w:rsidRDefault="006840EC">
                <w:pPr>
                  <w:pStyle w:val="TOC2"/>
                  <w:rPr>
                    <w:noProof/>
                    <w:lang w:eastAsia="en-US"/>
                  </w:rPr>
                </w:pPr>
                <w:hyperlink w:anchor="_Toc196949446" w:history="1">
                  <w:r w:rsidRPr="004C2376">
                    <w:rPr>
                      <w:rStyle w:val="Hyperlink"/>
                      <w:noProof/>
                    </w:rPr>
                    <w:t>Who’s Eligible &amp; Whose Not</w:t>
                  </w:r>
                  <w:r>
                    <w:rPr>
                      <w:noProof/>
                      <w:webHidden/>
                    </w:rPr>
                    <w:tab/>
                  </w:r>
                  <w:r>
                    <w:rPr>
                      <w:noProof/>
                      <w:webHidden/>
                    </w:rPr>
                    <w:fldChar w:fldCharType="begin"/>
                  </w:r>
                  <w:r>
                    <w:rPr>
                      <w:noProof/>
                      <w:webHidden/>
                    </w:rPr>
                    <w:instrText xml:space="preserve"> PAGEREF _Toc196949446 \h </w:instrText>
                  </w:r>
                  <w:r>
                    <w:rPr>
                      <w:noProof/>
                      <w:webHidden/>
                    </w:rPr>
                  </w:r>
                  <w:r>
                    <w:rPr>
                      <w:noProof/>
                      <w:webHidden/>
                    </w:rPr>
                    <w:fldChar w:fldCharType="separate"/>
                  </w:r>
                  <w:r w:rsidR="006105F5">
                    <w:rPr>
                      <w:noProof/>
                      <w:webHidden/>
                    </w:rPr>
                    <w:t>5</w:t>
                  </w:r>
                  <w:r>
                    <w:rPr>
                      <w:noProof/>
                      <w:webHidden/>
                    </w:rPr>
                    <w:fldChar w:fldCharType="end"/>
                  </w:r>
                </w:hyperlink>
              </w:p>
              <w:p w:rsidR="006840EC" w:rsidRDefault="006840EC">
                <w:pPr>
                  <w:pStyle w:val="TOC2"/>
                  <w:rPr>
                    <w:noProof/>
                    <w:lang w:eastAsia="en-US"/>
                  </w:rPr>
                </w:pPr>
                <w:hyperlink w:anchor="_Toc196949447" w:history="1">
                  <w:r w:rsidRPr="004C2376">
                    <w:rPr>
                      <w:rStyle w:val="Hyperlink"/>
                      <w:noProof/>
                    </w:rPr>
                    <w:t>Sorry but No’s</w:t>
                  </w:r>
                  <w:r>
                    <w:rPr>
                      <w:noProof/>
                      <w:webHidden/>
                    </w:rPr>
                    <w:tab/>
                  </w:r>
                  <w:r>
                    <w:rPr>
                      <w:noProof/>
                      <w:webHidden/>
                    </w:rPr>
                    <w:fldChar w:fldCharType="begin"/>
                  </w:r>
                  <w:r>
                    <w:rPr>
                      <w:noProof/>
                      <w:webHidden/>
                    </w:rPr>
                    <w:instrText xml:space="preserve"> PAGEREF _Toc196949447 \h </w:instrText>
                  </w:r>
                  <w:r>
                    <w:rPr>
                      <w:noProof/>
                      <w:webHidden/>
                    </w:rPr>
                  </w:r>
                  <w:r>
                    <w:rPr>
                      <w:noProof/>
                      <w:webHidden/>
                    </w:rPr>
                    <w:fldChar w:fldCharType="separate"/>
                  </w:r>
                  <w:r w:rsidR="006105F5">
                    <w:rPr>
                      <w:noProof/>
                      <w:webHidden/>
                    </w:rPr>
                    <w:t>6</w:t>
                  </w:r>
                  <w:r>
                    <w:rPr>
                      <w:noProof/>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48" w:history="1">
                  <w:r w:rsidRPr="004C2376">
                    <w:rPr>
                      <w:rStyle w:val="Hyperlink"/>
                    </w:rPr>
                    <w:t>FYI: Conditions for Acceptance of Grants/Donation</w:t>
                  </w:r>
                  <w:r>
                    <w:rPr>
                      <w:webHidden/>
                    </w:rPr>
                    <w:tab/>
                  </w:r>
                  <w:r>
                    <w:rPr>
                      <w:webHidden/>
                    </w:rPr>
                    <w:fldChar w:fldCharType="begin"/>
                  </w:r>
                  <w:r>
                    <w:rPr>
                      <w:webHidden/>
                    </w:rPr>
                    <w:instrText xml:space="preserve"> PAGEREF _Toc196949448 \h </w:instrText>
                  </w:r>
                  <w:r>
                    <w:rPr>
                      <w:webHidden/>
                    </w:rPr>
                  </w:r>
                  <w:r>
                    <w:rPr>
                      <w:webHidden/>
                    </w:rPr>
                    <w:fldChar w:fldCharType="separate"/>
                  </w:r>
                  <w:r w:rsidR="006105F5">
                    <w:rPr>
                      <w:webHidden/>
                    </w:rPr>
                    <w:t>6</w:t>
                  </w:r>
                  <w:r>
                    <w:rPr>
                      <w:webHidden/>
                    </w:rPr>
                    <w:fldChar w:fldCharType="end"/>
                  </w:r>
                </w:hyperlink>
              </w:p>
              <w:p w:rsidR="006840EC" w:rsidRDefault="006840EC">
                <w:pPr>
                  <w:pStyle w:val="TOC2"/>
                  <w:rPr>
                    <w:noProof/>
                    <w:lang w:eastAsia="en-US"/>
                  </w:rPr>
                </w:pPr>
                <w:hyperlink w:anchor="_Toc196949449" w:history="1">
                  <w:r w:rsidRPr="004C2376">
                    <w:rPr>
                      <w:rStyle w:val="Hyperlink"/>
                      <w:noProof/>
                    </w:rPr>
                    <w:t>Exemption Process &amp; Frequent Applicant Trouble Spots</w:t>
                  </w:r>
                  <w:r>
                    <w:rPr>
                      <w:noProof/>
                      <w:webHidden/>
                    </w:rPr>
                    <w:tab/>
                  </w:r>
                  <w:r>
                    <w:rPr>
                      <w:noProof/>
                      <w:webHidden/>
                    </w:rPr>
                    <w:fldChar w:fldCharType="begin"/>
                  </w:r>
                  <w:r>
                    <w:rPr>
                      <w:noProof/>
                      <w:webHidden/>
                    </w:rPr>
                    <w:instrText xml:space="preserve"> PAGEREF _Toc196949449 \h </w:instrText>
                  </w:r>
                  <w:r>
                    <w:rPr>
                      <w:noProof/>
                      <w:webHidden/>
                    </w:rPr>
                  </w:r>
                  <w:r>
                    <w:rPr>
                      <w:noProof/>
                      <w:webHidden/>
                    </w:rPr>
                    <w:fldChar w:fldCharType="separate"/>
                  </w:r>
                  <w:r w:rsidR="006105F5">
                    <w:rPr>
                      <w:noProof/>
                      <w:webHidden/>
                    </w:rPr>
                    <w:t>6</w:t>
                  </w:r>
                  <w:r>
                    <w:rPr>
                      <w:noProof/>
                      <w:webHidden/>
                    </w:rPr>
                    <w:fldChar w:fldCharType="end"/>
                  </w:r>
                </w:hyperlink>
              </w:p>
              <w:p w:rsidR="006840EC" w:rsidRDefault="006840EC">
                <w:pPr>
                  <w:pStyle w:val="TOC2"/>
                  <w:rPr>
                    <w:noProof/>
                    <w:lang w:eastAsia="en-US"/>
                  </w:rPr>
                </w:pPr>
                <w:hyperlink w:anchor="_Toc196949450" w:history="1">
                  <w:r w:rsidRPr="004C2376">
                    <w:rPr>
                      <w:rStyle w:val="Hyperlink"/>
                      <w:noProof/>
                    </w:rPr>
                    <w:t>Biggest Trouble Maker</w:t>
                  </w:r>
                  <w:r>
                    <w:rPr>
                      <w:noProof/>
                      <w:webHidden/>
                    </w:rPr>
                    <w:tab/>
                  </w:r>
                  <w:r>
                    <w:rPr>
                      <w:noProof/>
                      <w:webHidden/>
                    </w:rPr>
                    <w:fldChar w:fldCharType="begin"/>
                  </w:r>
                  <w:r>
                    <w:rPr>
                      <w:noProof/>
                      <w:webHidden/>
                    </w:rPr>
                    <w:instrText xml:space="preserve"> PAGEREF _Toc196949450 \h </w:instrText>
                  </w:r>
                  <w:r>
                    <w:rPr>
                      <w:noProof/>
                      <w:webHidden/>
                    </w:rPr>
                  </w:r>
                  <w:r>
                    <w:rPr>
                      <w:noProof/>
                      <w:webHidden/>
                    </w:rPr>
                    <w:fldChar w:fldCharType="separate"/>
                  </w:r>
                  <w:r w:rsidR="006105F5">
                    <w:rPr>
                      <w:noProof/>
                      <w:webHidden/>
                    </w:rPr>
                    <w:t>7</w:t>
                  </w:r>
                  <w:r>
                    <w:rPr>
                      <w:noProof/>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51" w:history="1">
                  <w:r w:rsidRPr="004C2376">
                    <w:rPr>
                      <w:rStyle w:val="Hyperlink"/>
                    </w:rPr>
                    <w:t>Exemption Here You Come!</w:t>
                  </w:r>
                  <w:r>
                    <w:rPr>
                      <w:webHidden/>
                    </w:rPr>
                    <w:tab/>
                  </w:r>
                  <w:r>
                    <w:rPr>
                      <w:webHidden/>
                    </w:rPr>
                    <w:fldChar w:fldCharType="begin"/>
                  </w:r>
                  <w:r>
                    <w:rPr>
                      <w:webHidden/>
                    </w:rPr>
                    <w:instrText xml:space="preserve"> PAGEREF _Toc196949451 \h </w:instrText>
                  </w:r>
                  <w:r>
                    <w:rPr>
                      <w:webHidden/>
                    </w:rPr>
                  </w:r>
                  <w:r>
                    <w:rPr>
                      <w:webHidden/>
                    </w:rPr>
                    <w:fldChar w:fldCharType="separate"/>
                  </w:r>
                  <w:r w:rsidR="006105F5">
                    <w:rPr>
                      <w:webHidden/>
                    </w:rPr>
                    <w:t>8</w:t>
                  </w:r>
                  <w:r>
                    <w:rPr>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52" w:history="1">
                  <w:r w:rsidRPr="004C2376">
                    <w:rPr>
                      <w:rStyle w:val="Hyperlink"/>
                    </w:rPr>
                    <w:t>Program Categories &amp; Fee Schedules</w:t>
                  </w:r>
                  <w:r>
                    <w:rPr>
                      <w:webHidden/>
                    </w:rPr>
                    <w:tab/>
                  </w:r>
                  <w:r>
                    <w:rPr>
                      <w:webHidden/>
                    </w:rPr>
                    <w:fldChar w:fldCharType="begin"/>
                  </w:r>
                  <w:r>
                    <w:rPr>
                      <w:webHidden/>
                    </w:rPr>
                    <w:instrText xml:space="preserve"> PAGEREF _Toc196949452 \h </w:instrText>
                  </w:r>
                  <w:r>
                    <w:rPr>
                      <w:webHidden/>
                    </w:rPr>
                  </w:r>
                  <w:r>
                    <w:rPr>
                      <w:webHidden/>
                    </w:rPr>
                    <w:fldChar w:fldCharType="separate"/>
                  </w:r>
                  <w:r w:rsidR="006105F5">
                    <w:rPr>
                      <w:webHidden/>
                    </w:rPr>
                    <w:t>9</w:t>
                  </w:r>
                  <w:r>
                    <w:rPr>
                      <w:webHidden/>
                    </w:rPr>
                    <w:fldChar w:fldCharType="end"/>
                  </w:r>
                </w:hyperlink>
              </w:p>
              <w:p w:rsidR="006840EC" w:rsidRDefault="006840EC">
                <w:pPr>
                  <w:pStyle w:val="TOC2"/>
                  <w:rPr>
                    <w:noProof/>
                    <w:lang w:eastAsia="en-US"/>
                  </w:rPr>
                </w:pPr>
                <w:hyperlink w:anchor="_Toc196949453" w:history="1">
                  <w:r w:rsidRPr="004C2376">
                    <w:rPr>
                      <w:rStyle w:val="Hyperlink"/>
                      <w:noProof/>
                    </w:rPr>
                    <w:t>Primary Sponsorships</w:t>
                  </w:r>
                  <w:r>
                    <w:rPr>
                      <w:noProof/>
                      <w:webHidden/>
                    </w:rPr>
                    <w:tab/>
                  </w:r>
                  <w:r>
                    <w:rPr>
                      <w:noProof/>
                      <w:webHidden/>
                    </w:rPr>
                    <w:fldChar w:fldCharType="begin"/>
                  </w:r>
                  <w:r>
                    <w:rPr>
                      <w:noProof/>
                      <w:webHidden/>
                    </w:rPr>
                    <w:instrText xml:space="preserve"> PAGEREF _Toc196949453 \h </w:instrText>
                  </w:r>
                  <w:r>
                    <w:rPr>
                      <w:noProof/>
                      <w:webHidden/>
                    </w:rPr>
                  </w:r>
                  <w:r>
                    <w:rPr>
                      <w:noProof/>
                      <w:webHidden/>
                    </w:rPr>
                    <w:fldChar w:fldCharType="separate"/>
                  </w:r>
                  <w:r w:rsidR="006105F5">
                    <w:rPr>
                      <w:noProof/>
                      <w:webHidden/>
                    </w:rPr>
                    <w:t>9</w:t>
                  </w:r>
                  <w:r>
                    <w:rPr>
                      <w:noProof/>
                      <w:webHidden/>
                    </w:rPr>
                    <w:fldChar w:fldCharType="end"/>
                  </w:r>
                </w:hyperlink>
              </w:p>
              <w:p w:rsidR="006840EC" w:rsidRDefault="006840EC">
                <w:pPr>
                  <w:pStyle w:val="TOC2"/>
                  <w:rPr>
                    <w:noProof/>
                    <w:lang w:eastAsia="en-US"/>
                  </w:rPr>
                </w:pPr>
                <w:hyperlink w:anchor="_Toc196949454" w:history="1">
                  <w:r w:rsidRPr="004C2376">
                    <w:rPr>
                      <w:rStyle w:val="Hyperlink"/>
                      <w:noProof/>
                    </w:rPr>
                    <w:t>Program Terms</w:t>
                  </w:r>
                  <w:r>
                    <w:rPr>
                      <w:noProof/>
                      <w:webHidden/>
                    </w:rPr>
                    <w:tab/>
                  </w:r>
                  <w:r>
                    <w:rPr>
                      <w:noProof/>
                      <w:webHidden/>
                    </w:rPr>
                    <w:fldChar w:fldCharType="begin"/>
                  </w:r>
                  <w:r>
                    <w:rPr>
                      <w:noProof/>
                      <w:webHidden/>
                    </w:rPr>
                    <w:instrText xml:space="preserve"> PAGEREF _Toc196949454 \h </w:instrText>
                  </w:r>
                  <w:r>
                    <w:rPr>
                      <w:noProof/>
                      <w:webHidden/>
                    </w:rPr>
                  </w:r>
                  <w:r>
                    <w:rPr>
                      <w:noProof/>
                      <w:webHidden/>
                    </w:rPr>
                    <w:fldChar w:fldCharType="separate"/>
                  </w:r>
                  <w:r w:rsidR="006105F5">
                    <w:rPr>
                      <w:noProof/>
                      <w:webHidden/>
                    </w:rPr>
                    <w:t>11</w:t>
                  </w:r>
                  <w:r>
                    <w:rPr>
                      <w:noProof/>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55" w:history="1">
                  <w:r w:rsidRPr="004C2376">
                    <w:rPr>
                      <w:rStyle w:val="Hyperlink"/>
                    </w:rPr>
                    <w:t>Q&amp;A: Applicant/Organizational Information</w:t>
                  </w:r>
                  <w:r>
                    <w:rPr>
                      <w:webHidden/>
                    </w:rPr>
                    <w:tab/>
                  </w:r>
                  <w:r>
                    <w:rPr>
                      <w:webHidden/>
                    </w:rPr>
                    <w:fldChar w:fldCharType="begin"/>
                  </w:r>
                  <w:r>
                    <w:rPr>
                      <w:webHidden/>
                    </w:rPr>
                    <w:instrText xml:space="preserve"> PAGEREF _Toc196949455 \h </w:instrText>
                  </w:r>
                  <w:r>
                    <w:rPr>
                      <w:webHidden/>
                    </w:rPr>
                  </w:r>
                  <w:r>
                    <w:rPr>
                      <w:webHidden/>
                    </w:rPr>
                    <w:fldChar w:fldCharType="separate"/>
                  </w:r>
                  <w:r w:rsidR="006105F5">
                    <w:rPr>
                      <w:webHidden/>
                    </w:rPr>
                    <w:t>12</w:t>
                  </w:r>
                  <w:r>
                    <w:rPr>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56" w:history="1">
                  <w:r w:rsidRPr="004C2376">
                    <w:rPr>
                      <w:rStyle w:val="Hyperlink"/>
                      <w:rFonts w:eastAsia="Cambria"/>
                    </w:rPr>
                    <w:t>Description of Your Work</w:t>
                  </w:r>
                  <w:r>
                    <w:rPr>
                      <w:webHidden/>
                    </w:rPr>
                    <w:tab/>
                  </w:r>
                  <w:r>
                    <w:rPr>
                      <w:webHidden/>
                    </w:rPr>
                    <w:fldChar w:fldCharType="begin"/>
                  </w:r>
                  <w:r>
                    <w:rPr>
                      <w:webHidden/>
                    </w:rPr>
                    <w:instrText xml:space="preserve"> PAGEREF _Toc196949456 \h </w:instrText>
                  </w:r>
                  <w:r>
                    <w:rPr>
                      <w:webHidden/>
                    </w:rPr>
                  </w:r>
                  <w:r>
                    <w:rPr>
                      <w:webHidden/>
                    </w:rPr>
                    <w:fldChar w:fldCharType="separate"/>
                  </w:r>
                  <w:r w:rsidR="006105F5">
                    <w:rPr>
                      <w:webHidden/>
                    </w:rPr>
                    <w:t>13</w:t>
                  </w:r>
                  <w:r>
                    <w:rPr>
                      <w:webHidden/>
                    </w:rPr>
                    <w:fldChar w:fldCharType="end"/>
                  </w:r>
                </w:hyperlink>
              </w:p>
              <w:p w:rsidR="006840EC" w:rsidRDefault="006840EC">
                <w:pPr>
                  <w:pStyle w:val="TOC2"/>
                  <w:rPr>
                    <w:noProof/>
                    <w:lang w:eastAsia="en-US"/>
                  </w:rPr>
                </w:pPr>
                <w:hyperlink w:anchor="_Toc196949457" w:history="1">
                  <w:r w:rsidRPr="004C2376">
                    <w:rPr>
                      <w:rStyle w:val="Hyperlink"/>
                      <w:noProof/>
                    </w:rPr>
                    <w:t>Summary</w:t>
                  </w:r>
                  <w:r>
                    <w:rPr>
                      <w:noProof/>
                      <w:webHidden/>
                    </w:rPr>
                    <w:tab/>
                  </w:r>
                  <w:r>
                    <w:rPr>
                      <w:noProof/>
                      <w:webHidden/>
                    </w:rPr>
                    <w:fldChar w:fldCharType="begin"/>
                  </w:r>
                  <w:r>
                    <w:rPr>
                      <w:noProof/>
                      <w:webHidden/>
                    </w:rPr>
                    <w:instrText xml:space="preserve"> PAGEREF _Toc196949457 \h </w:instrText>
                  </w:r>
                  <w:r>
                    <w:rPr>
                      <w:noProof/>
                      <w:webHidden/>
                    </w:rPr>
                  </w:r>
                  <w:r>
                    <w:rPr>
                      <w:noProof/>
                      <w:webHidden/>
                    </w:rPr>
                    <w:fldChar w:fldCharType="separate"/>
                  </w:r>
                  <w:r w:rsidR="006105F5">
                    <w:rPr>
                      <w:noProof/>
                      <w:webHidden/>
                    </w:rPr>
                    <w:t>13</w:t>
                  </w:r>
                  <w:r>
                    <w:rPr>
                      <w:noProof/>
                      <w:webHidden/>
                    </w:rPr>
                    <w:fldChar w:fldCharType="end"/>
                  </w:r>
                </w:hyperlink>
              </w:p>
              <w:p w:rsidR="006840EC" w:rsidRDefault="006840EC">
                <w:pPr>
                  <w:pStyle w:val="TOC2"/>
                  <w:rPr>
                    <w:noProof/>
                    <w:lang w:eastAsia="en-US"/>
                  </w:rPr>
                </w:pPr>
                <w:hyperlink w:anchor="_Toc196949458" w:history="1">
                  <w:r w:rsidRPr="004C2376">
                    <w:rPr>
                      <w:rStyle w:val="Hyperlink"/>
                      <w:noProof/>
                    </w:rPr>
                    <w:t>What You Need</w:t>
                  </w:r>
                  <w:r>
                    <w:rPr>
                      <w:noProof/>
                      <w:webHidden/>
                    </w:rPr>
                    <w:tab/>
                  </w:r>
                  <w:r>
                    <w:rPr>
                      <w:noProof/>
                      <w:webHidden/>
                    </w:rPr>
                    <w:fldChar w:fldCharType="begin"/>
                  </w:r>
                  <w:r>
                    <w:rPr>
                      <w:noProof/>
                      <w:webHidden/>
                    </w:rPr>
                    <w:instrText xml:space="preserve"> PAGEREF _Toc196949458 \h </w:instrText>
                  </w:r>
                  <w:r>
                    <w:rPr>
                      <w:noProof/>
                      <w:webHidden/>
                    </w:rPr>
                  </w:r>
                  <w:r>
                    <w:rPr>
                      <w:noProof/>
                      <w:webHidden/>
                    </w:rPr>
                    <w:fldChar w:fldCharType="separate"/>
                  </w:r>
                  <w:r w:rsidR="006105F5">
                    <w:rPr>
                      <w:noProof/>
                      <w:webHidden/>
                    </w:rPr>
                    <w:t>13</w:t>
                  </w:r>
                  <w:r>
                    <w:rPr>
                      <w:noProof/>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59" w:history="1">
                  <w:r w:rsidRPr="004C2376">
                    <w:rPr>
                      <w:rStyle w:val="Hyperlink"/>
                      <w:rFonts w:eastAsia="Cambria"/>
                    </w:rPr>
                    <w:t>Incoming/Pending Grants &amp; Donations</w:t>
                  </w:r>
                  <w:r>
                    <w:rPr>
                      <w:webHidden/>
                    </w:rPr>
                    <w:tab/>
                  </w:r>
                  <w:r>
                    <w:rPr>
                      <w:webHidden/>
                    </w:rPr>
                    <w:fldChar w:fldCharType="begin"/>
                  </w:r>
                  <w:r>
                    <w:rPr>
                      <w:webHidden/>
                    </w:rPr>
                    <w:instrText xml:space="preserve"> PAGEREF _Toc196949459 \h </w:instrText>
                  </w:r>
                  <w:r>
                    <w:rPr>
                      <w:webHidden/>
                    </w:rPr>
                  </w:r>
                  <w:r>
                    <w:rPr>
                      <w:webHidden/>
                    </w:rPr>
                    <w:fldChar w:fldCharType="separate"/>
                  </w:r>
                  <w:r w:rsidR="006105F5">
                    <w:rPr>
                      <w:webHidden/>
                    </w:rPr>
                    <w:t>15</w:t>
                  </w:r>
                  <w:r>
                    <w:rPr>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60" w:history="1">
                  <w:r w:rsidRPr="004C2376">
                    <w:rPr>
                      <w:rStyle w:val="Hyperlink"/>
                    </w:rPr>
                    <w:t>Fiscal Sponsorship: Program &amp; Processes</w:t>
                  </w:r>
                  <w:r>
                    <w:rPr>
                      <w:webHidden/>
                    </w:rPr>
                    <w:tab/>
                  </w:r>
                  <w:r>
                    <w:rPr>
                      <w:webHidden/>
                    </w:rPr>
                    <w:fldChar w:fldCharType="begin"/>
                  </w:r>
                  <w:r>
                    <w:rPr>
                      <w:webHidden/>
                    </w:rPr>
                    <w:instrText xml:space="preserve"> PAGEREF _Toc196949460 \h </w:instrText>
                  </w:r>
                  <w:r>
                    <w:rPr>
                      <w:webHidden/>
                    </w:rPr>
                  </w:r>
                  <w:r>
                    <w:rPr>
                      <w:webHidden/>
                    </w:rPr>
                    <w:fldChar w:fldCharType="separate"/>
                  </w:r>
                  <w:r w:rsidR="006105F5">
                    <w:rPr>
                      <w:webHidden/>
                    </w:rPr>
                    <w:t>16</w:t>
                  </w:r>
                  <w:r>
                    <w:rPr>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61" w:history="1">
                  <w:r w:rsidRPr="004C2376">
                    <w:rPr>
                      <w:rStyle w:val="Hyperlink"/>
                    </w:rPr>
                    <w:t>Application &amp; Submission</w:t>
                  </w:r>
                  <w:r>
                    <w:rPr>
                      <w:webHidden/>
                    </w:rPr>
                    <w:tab/>
                  </w:r>
                  <w:r>
                    <w:rPr>
                      <w:webHidden/>
                    </w:rPr>
                    <w:fldChar w:fldCharType="begin"/>
                  </w:r>
                  <w:r>
                    <w:rPr>
                      <w:webHidden/>
                    </w:rPr>
                    <w:instrText xml:space="preserve"> PAGEREF _Toc196949461 \h </w:instrText>
                  </w:r>
                  <w:r>
                    <w:rPr>
                      <w:webHidden/>
                    </w:rPr>
                  </w:r>
                  <w:r>
                    <w:rPr>
                      <w:webHidden/>
                    </w:rPr>
                    <w:fldChar w:fldCharType="separate"/>
                  </w:r>
                  <w:r w:rsidR="006105F5">
                    <w:rPr>
                      <w:webHidden/>
                    </w:rPr>
                    <w:t>16</w:t>
                  </w:r>
                  <w:r>
                    <w:rPr>
                      <w:webHidden/>
                    </w:rPr>
                    <w:fldChar w:fldCharType="end"/>
                  </w:r>
                </w:hyperlink>
              </w:p>
              <w:p w:rsidR="006840EC" w:rsidRDefault="006840EC">
                <w:pPr>
                  <w:pStyle w:val="TOC2"/>
                  <w:rPr>
                    <w:noProof/>
                    <w:lang w:eastAsia="en-US"/>
                  </w:rPr>
                </w:pPr>
                <w:hyperlink w:anchor="_Toc196949462" w:history="1">
                  <w:r w:rsidRPr="004C2376">
                    <w:rPr>
                      <w:rStyle w:val="Hyperlink"/>
                      <w:noProof/>
                    </w:rPr>
                    <w:t>FS Application Check List</w:t>
                  </w:r>
                  <w:r>
                    <w:rPr>
                      <w:noProof/>
                      <w:webHidden/>
                    </w:rPr>
                    <w:tab/>
                  </w:r>
                  <w:r>
                    <w:rPr>
                      <w:noProof/>
                      <w:webHidden/>
                    </w:rPr>
                    <w:fldChar w:fldCharType="begin"/>
                  </w:r>
                  <w:r>
                    <w:rPr>
                      <w:noProof/>
                      <w:webHidden/>
                    </w:rPr>
                    <w:instrText xml:space="preserve"> PAGEREF _Toc196949462 \h </w:instrText>
                  </w:r>
                  <w:r>
                    <w:rPr>
                      <w:noProof/>
                      <w:webHidden/>
                    </w:rPr>
                  </w:r>
                  <w:r>
                    <w:rPr>
                      <w:noProof/>
                      <w:webHidden/>
                    </w:rPr>
                    <w:fldChar w:fldCharType="separate"/>
                  </w:r>
                  <w:r w:rsidR="006105F5">
                    <w:rPr>
                      <w:noProof/>
                      <w:webHidden/>
                    </w:rPr>
                    <w:t>18</w:t>
                  </w:r>
                  <w:r>
                    <w:rPr>
                      <w:noProof/>
                      <w:webHidden/>
                    </w:rPr>
                    <w:fldChar w:fldCharType="end"/>
                  </w:r>
                </w:hyperlink>
              </w:p>
              <w:p w:rsidR="006840EC" w:rsidRDefault="006840EC">
                <w:pPr>
                  <w:pStyle w:val="TOC1"/>
                  <w:rPr>
                    <w:rFonts w:asciiTheme="minorHAnsi" w:eastAsiaTheme="minorEastAsia" w:hAnsiTheme="minorHAnsi" w:cstheme="minorBidi"/>
                    <w:b w:val="0"/>
                    <w:bCs w:val="0"/>
                    <w:color w:val="auto"/>
                    <w:sz w:val="22"/>
                    <w:szCs w:val="22"/>
                  </w:rPr>
                </w:pPr>
                <w:hyperlink w:anchor="_Toc196949463" w:history="1">
                  <w:r w:rsidRPr="004C2376">
                    <w:rPr>
                      <w:rStyle w:val="Hyperlink"/>
                    </w:rPr>
                    <w:t>Application Disclaimer &amp; Terms</w:t>
                  </w:r>
                  <w:r>
                    <w:rPr>
                      <w:webHidden/>
                    </w:rPr>
                    <w:tab/>
                  </w:r>
                  <w:r>
                    <w:rPr>
                      <w:webHidden/>
                    </w:rPr>
                    <w:fldChar w:fldCharType="begin"/>
                  </w:r>
                  <w:r>
                    <w:rPr>
                      <w:webHidden/>
                    </w:rPr>
                    <w:instrText xml:space="preserve"> PAGEREF _Toc196949463 \h </w:instrText>
                  </w:r>
                  <w:r>
                    <w:rPr>
                      <w:webHidden/>
                    </w:rPr>
                  </w:r>
                  <w:r>
                    <w:rPr>
                      <w:webHidden/>
                    </w:rPr>
                    <w:fldChar w:fldCharType="separate"/>
                  </w:r>
                  <w:r w:rsidR="006105F5">
                    <w:rPr>
                      <w:webHidden/>
                    </w:rPr>
                    <w:t>18</w:t>
                  </w:r>
                  <w:r>
                    <w:rPr>
                      <w:webHidden/>
                    </w:rPr>
                    <w:fldChar w:fldCharType="end"/>
                  </w:r>
                </w:hyperlink>
              </w:p>
              <w:p w:rsidR="00C96B21" w:rsidRPr="009F15CA" w:rsidRDefault="004C7B63" w:rsidP="00E81454">
                <w:pPr>
                  <w:pStyle w:val="TOC1"/>
                  <w:rPr>
                    <w:rFonts w:ascii="Times New Roman" w:hAnsi="Times New Roman" w:cs="Times New Roman"/>
                    <w:szCs w:val="20"/>
                  </w:rPr>
                </w:pPr>
                <w:r w:rsidRPr="009F15CA">
                  <w:rPr>
                    <w:rFonts w:ascii="Times New Roman" w:hAnsi="Times New Roman" w:cs="Times New Roman"/>
                    <w:szCs w:val="20"/>
                  </w:rPr>
                  <w:fldChar w:fldCharType="end"/>
                </w:r>
              </w:p>
            </w:sdtContent>
          </w:sdt>
        </w:tc>
      </w:tr>
    </w:tbl>
    <w:p w:rsidR="00F560A9" w:rsidRDefault="00F560A9" w:rsidP="00FD221C">
      <w:pPr>
        <w:pStyle w:val="PlainText"/>
        <w:rPr>
          <w:rFonts w:ascii="Book Antiqua" w:hAnsi="Book Antiqua" w:cs="Courier New"/>
          <w:sz w:val="20"/>
          <w:szCs w:val="20"/>
        </w:rPr>
      </w:pPr>
    </w:p>
    <w:p w:rsidR="00F560A9" w:rsidRDefault="00F560A9">
      <w:pPr>
        <w:rPr>
          <w:rFonts w:ascii="Book Antiqua" w:eastAsiaTheme="minorHAnsi" w:hAnsi="Book Antiqua" w:cs="Courier New"/>
          <w:color w:val="auto"/>
          <w:sz w:val="20"/>
          <w:szCs w:val="20"/>
        </w:rPr>
      </w:pPr>
      <w:r>
        <w:rPr>
          <w:rFonts w:ascii="Book Antiqua" w:hAnsi="Book Antiqua" w:cs="Courier New"/>
          <w:sz w:val="20"/>
          <w:szCs w:val="20"/>
        </w:rPr>
        <w:br w:type="page"/>
      </w:r>
    </w:p>
    <w:p w:rsidR="00F560A9" w:rsidRPr="009F0A6A" w:rsidRDefault="00F560A9" w:rsidP="00FD221C">
      <w:pPr>
        <w:pStyle w:val="PlainText"/>
        <w:rPr>
          <w:rFonts w:ascii="Book Antiqua" w:hAnsi="Book Antiqua" w:cs="Courier New"/>
          <w:sz w:val="20"/>
          <w:szCs w:val="20"/>
        </w:rPr>
      </w:pPr>
    </w:p>
    <w:p w:rsidR="00C10035" w:rsidRPr="009F0A6A" w:rsidRDefault="006B77FD" w:rsidP="003A539B">
      <w:pPr>
        <w:pStyle w:val="Heading1"/>
        <w:rPr>
          <w:sz w:val="20"/>
          <w:szCs w:val="20"/>
        </w:rPr>
      </w:pPr>
      <w:bookmarkStart w:id="0" w:name="_Toc196949439"/>
      <w:r w:rsidRPr="009F0A6A">
        <w:rPr>
          <w:sz w:val="20"/>
          <w:szCs w:val="20"/>
        </w:rPr>
        <w:t>Announcements</w:t>
      </w:r>
      <w:bookmarkEnd w:id="0"/>
    </w:p>
    <w:p w:rsidR="004A16AE" w:rsidRDefault="004A16AE" w:rsidP="00FD221C">
      <w:pPr>
        <w:pStyle w:val="PlainText"/>
        <w:rPr>
          <w:rFonts w:ascii="Book Antiqua" w:hAnsi="Book Antiqua" w:cs="Courier New"/>
          <w:b/>
          <w:sz w:val="20"/>
          <w:szCs w:val="20"/>
        </w:rPr>
      </w:pPr>
      <w:r>
        <w:rPr>
          <w:rFonts w:ascii="Book Antiqua" w:hAnsi="Book Antiqua" w:cs="Courier New"/>
          <w:b/>
          <w:sz w:val="20"/>
          <w:szCs w:val="20"/>
        </w:rPr>
        <w:t>April 30, 2025</w:t>
      </w:r>
    </w:p>
    <w:p w:rsidR="004A16AE" w:rsidRDefault="004A16AE" w:rsidP="00FD221C">
      <w:pPr>
        <w:pStyle w:val="PlainText"/>
        <w:rPr>
          <w:rFonts w:ascii="Book Antiqua" w:hAnsi="Book Antiqua" w:cs="Courier New"/>
          <w:sz w:val="20"/>
          <w:szCs w:val="20"/>
        </w:rPr>
      </w:pPr>
    </w:p>
    <w:p w:rsidR="00797AAE"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This is </w:t>
      </w:r>
      <w:r w:rsidR="006B77FD" w:rsidRPr="009F0A6A">
        <w:rPr>
          <w:rFonts w:ascii="Book Antiqua" w:hAnsi="Book Antiqua" w:cs="Courier New"/>
          <w:sz w:val="20"/>
          <w:szCs w:val="20"/>
        </w:rPr>
        <w:t>unusual</w:t>
      </w:r>
      <w:r w:rsidRPr="009F0A6A">
        <w:rPr>
          <w:rFonts w:ascii="Book Antiqua" w:hAnsi="Book Antiqua" w:cs="Courier New"/>
          <w:sz w:val="20"/>
          <w:szCs w:val="20"/>
        </w:rPr>
        <w:t xml:space="preserve"> but necessary.</w:t>
      </w:r>
      <w:r w:rsidR="00797AAE" w:rsidRPr="009F0A6A">
        <w:rPr>
          <w:rFonts w:ascii="Book Antiqua" w:hAnsi="Book Antiqua" w:cs="Courier New"/>
          <w:sz w:val="20"/>
          <w:szCs w:val="20"/>
        </w:rPr>
        <w:t xml:space="preserve"> </w:t>
      </w:r>
      <w:r w:rsidR="004A16AE">
        <w:rPr>
          <w:rFonts w:ascii="Book Antiqua" w:hAnsi="Book Antiqua" w:cs="Courier New"/>
          <w:sz w:val="20"/>
          <w:szCs w:val="20"/>
        </w:rPr>
        <w:t xml:space="preserve">We have </w:t>
      </w:r>
      <w:r w:rsidR="004A16AE" w:rsidRPr="009F0A6A">
        <w:rPr>
          <w:rFonts w:ascii="Book Antiqua" w:hAnsi="Book Antiqua" w:cs="Courier New"/>
          <w:sz w:val="20"/>
          <w:szCs w:val="20"/>
        </w:rPr>
        <w:t>two</w:t>
      </w:r>
      <w:r w:rsidRPr="009F0A6A">
        <w:rPr>
          <w:rFonts w:ascii="Book Antiqua" w:hAnsi="Book Antiqua" w:cs="Courier New"/>
          <w:sz w:val="20"/>
          <w:szCs w:val="20"/>
        </w:rPr>
        <w:t xml:space="preserve"> executive </w:t>
      </w:r>
      <w:r w:rsidR="006B77FD" w:rsidRPr="009F0A6A">
        <w:rPr>
          <w:rFonts w:ascii="Book Antiqua" w:hAnsi="Book Antiqua" w:cs="Courier New"/>
          <w:sz w:val="20"/>
          <w:szCs w:val="20"/>
        </w:rPr>
        <w:t>decisions</w:t>
      </w:r>
      <w:r w:rsidRPr="009F0A6A">
        <w:rPr>
          <w:rFonts w:ascii="Book Antiqua" w:hAnsi="Book Antiqua" w:cs="Courier New"/>
          <w:sz w:val="20"/>
          <w:szCs w:val="20"/>
        </w:rPr>
        <w:t xml:space="preserve"> have been implemented</w:t>
      </w:r>
      <w:r w:rsidR="00852C54" w:rsidRPr="009F0A6A">
        <w:rPr>
          <w:rFonts w:ascii="Book Antiqua" w:hAnsi="Book Antiqua" w:cs="Courier New"/>
          <w:sz w:val="20"/>
          <w:szCs w:val="20"/>
        </w:rPr>
        <w:t xml:space="preserve"> which more than double the size of this document</w:t>
      </w:r>
      <w:r w:rsidR="004A16AE">
        <w:rPr>
          <w:rFonts w:ascii="Book Antiqua" w:hAnsi="Book Antiqua" w:cs="Courier New"/>
          <w:sz w:val="20"/>
          <w:szCs w:val="20"/>
        </w:rPr>
        <w:t xml:space="preserve"> plus an FYI we are sharing</w:t>
      </w:r>
      <w:r w:rsidRPr="009F0A6A">
        <w:rPr>
          <w:rFonts w:ascii="Book Antiqua" w:hAnsi="Book Antiqua" w:cs="Courier New"/>
          <w:sz w:val="20"/>
          <w:szCs w:val="20"/>
        </w:rPr>
        <w:t xml:space="preserve">. </w:t>
      </w:r>
    </w:p>
    <w:p w:rsidR="00797AAE" w:rsidRPr="009F0A6A" w:rsidRDefault="00797AAE"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C92166">
        <w:rPr>
          <w:rFonts w:ascii="Book Antiqua" w:hAnsi="Book Antiqua" w:cs="Courier New"/>
          <w:b/>
          <w:i/>
          <w:color w:val="0070C0"/>
          <w:sz w:val="20"/>
          <w:szCs w:val="20"/>
        </w:rPr>
        <w:t>First</w:t>
      </w:r>
      <w:r w:rsidRPr="00C92166">
        <w:rPr>
          <w:rFonts w:ascii="Book Antiqua" w:hAnsi="Book Antiqua" w:cs="Courier New"/>
          <w:color w:val="0070C0"/>
          <w:sz w:val="20"/>
          <w:szCs w:val="20"/>
        </w:rPr>
        <w:t xml:space="preserve"> </w:t>
      </w:r>
      <w:r w:rsidRPr="009F0A6A">
        <w:rPr>
          <w:rFonts w:ascii="Book Antiqua" w:hAnsi="Book Antiqua" w:cs="Courier New"/>
          <w:sz w:val="20"/>
          <w:szCs w:val="20"/>
        </w:rPr>
        <w:t xml:space="preserve">is the inclusion of a </w:t>
      </w:r>
      <w:r w:rsidRPr="009F0A6A">
        <w:rPr>
          <w:rFonts w:ascii="Book Antiqua" w:hAnsi="Book Antiqua" w:cs="Courier New"/>
          <w:b/>
          <w:i/>
          <w:color w:val="943634" w:themeColor="accent2" w:themeShade="BF"/>
          <w:sz w:val="20"/>
          <w:szCs w:val="20"/>
        </w:rPr>
        <w:t>reject prevention section</w:t>
      </w:r>
      <w:r w:rsidRPr="009F0A6A">
        <w:rPr>
          <w:rFonts w:ascii="Book Antiqua" w:hAnsi="Book Antiqua" w:cs="Courier New"/>
          <w:color w:val="943634" w:themeColor="accent2" w:themeShade="BF"/>
          <w:sz w:val="20"/>
          <w:szCs w:val="20"/>
        </w:rPr>
        <w:t xml:space="preserve"> </w:t>
      </w:r>
      <w:r w:rsidRPr="009F0A6A">
        <w:rPr>
          <w:rFonts w:ascii="Book Antiqua" w:hAnsi="Book Antiqua" w:cs="Courier New"/>
          <w:sz w:val="20"/>
          <w:szCs w:val="20"/>
        </w:rPr>
        <w:t>into our F</w:t>
      </w:r>
      <w:r w:rsidR="00797AAE" w:rsidRPr="009F0A6A">
        <w:rPr>
          <w:rFonts w:ascii="Book Antiqua" w:hAnsi="Book Antiqua" w:cs="Courier New"/>
          <w:sz w:val="20"/>
          <w:szCs w:val="20"/>
        </w:rPr>
        <w:t>iscal Sponsorship Applications.</w:t>
      </w:r>
      <w:r w:rsidR="008F34C9" w:rsidRPr="009F0A6A">
        <w:rPr>
          <w:rFonts w:ascii="Book Antiqua" w:hAnsi="Book Antiqua" w:cs="Courier New"/>
          <w:sz w:val="20"/>
          <w:szCs w:val="20"/>
        </w:rPr>
        <w:t xml:space="preserve"> </w:t>
      </w:r>
      <w:r w:rsidRPr="00C92166">
        <w:rPr>
          <w:rFonts w:ascii="Book Antiqua" w:hAnsi="Book Antiqua" w:cs="Courier New"/>
          <w:b/>
          <w:i/>
          <w:color w:val="0070C0"/>
          <w:sz w:val="20"/>
          <w:szCs w:val="20"/>
        </w:rPr>
        <w:t>Second</w:t>
      </w:r>
      <w:r w:rsidRPr="00C92166">
        <w:rPr>
          <w:rFonts w:ascii="Book Antiqua" w:hAnsi="Book Antiqua" w:cs="Courier New"/>
          <w:color w:val="0070C0"/>
          <w:sz w:val="20"/>
          <w:szCs w:val="20"/>
        </w:rPr>
        <w:t xml:space="preserve"> </w:t>
      </w:r>
      <w:r w:rsidRPr="009F0A6A">
        <w:rPr>
          <w:rFonts w:ascii="Book Antiqua" w:hAnsi="Book Antiqua" w:cs="Courier New"/>
          <w:sz w:val="20"/>
          <w:szCs w:val="20"/>
        </w:rPr>
        <w:t xml:space="preserve">is </w:t>
      </w:r>
      <w:r w:rsidRPr="009F0A6A">
        <w:rPr>
          <w:rFonts w:ascii="Book Antiqua" w:hAnsi="Book Antiqua" w:cs="Courier New"/>
          <w:b/>
          <w:i/>
          <w:color w:val="215868" w:themeColor="accent5" w:themeShade="80"/>
          <w:sz w:val="20"/>
          <w:szCs w:val="20"/>
        </w:rPr>
        <w:t>extending</w:t>
      </w:r>
      <w:r w:rsidRPr="009F0A6A">
        <w:rPr>
          <w:rFonts w:ascii="Book Antiqua" w:hAnsi="Book Antiqua" w:cs="Courier New"/>
          <w:color w:val="215868" w:themeColor="accent5" w:themeShade="80"/>
          <w:sz w:val="20"/>
          <w:szCs w:val="20"/>
        </w:rPr>
        <w:t xml:space="preserve"> </w:t>
      </w:r>
      <w:r w:rsidRPr="009F0A6A">
        <w:rPr>
          <w:rFonts w:ascii="Book Antiqua" w:hAnsi="Book Antiqua" w:cs="Courier New"/>
          <w:sz w:val="20"/>
          <w:szCs w:val="20"/>
        </w:rPr>
        <w:t xml:space="preserve">Grant &amp; Donation </w:t>
      </w:r>
      <w:r w:rsidR="00797AAE" w:rsidRPr="009F0A6A">
        <w:rPr>
          <w:rFonts w:ascii="Book Antiqua" w:hAnsi="Book Antiqua" w:cs="Courier New"/>
          <w:sz w:val="20"/>
          <w:szCs w:val="20"/>
        </w:rPr>
        <w:t>Processing Offerings</w:t>
      </w:r>
      <w:r w:rsidRPr="009F0A6A">
        <w:rPr>
          <w:rFonts w:ascii="Book Antiqua" w:hAnsi="Book Antiqua" w:cs="Courier New"/>
          <w:sz w:val="20"/>
          <w:szCs w:val="20"/>
        </w:rPr>
        <w:t>.</w:t>
      </w:r>
      <w:r w:rsidR="00076547">
        <w:rPr>
          <w:rFonts w:ascii="Book Antiqua" w:hAnsi="Book Antiqua" w:cs="Courier New"/>
          <w:sz w:val="20"/>
          <w:szCs w:val="20"/>
        </w:rPr>
        <w:t xml:space="preserve">  </w:t>
      </w:r>
      <w:r w:rsidR="00076547" w:rsidRPr="00C92166">
        <w:rPr>
          <w:rFonts w:ascii="Book Antiqua" w:hAnsi="Book Antiqua" w:cs="Courier New"/>
          <w:b/>
          <w:i/>
          <w:color w:val="0070C0"/>
          <w:sz w:val="20"/>
          <w:szCs w:val="20"/>
        </w:rPr>
        <w:t>FYI</w:t>
      </w:r>
      <w:r w:rsidR="00076547">
        <w:rPr>
          <w:rFonts w:ascii="Book Antiqua" w:hAnsi="Book Antiqua" w:cs="Courier New"/>
          <w:sz w:val="20"/>
          <w:szCs w:val="20"/>
        </w:rPr>
        <w:t xml:space="preserve">: </w:t>
      </w:r>
      <w:r w:rsidR="00C92166">
        <w:rPr>
          <w:rFonts w:ascii="Book Antiqua" w:hAnsi="Book Antiqua" w:cs="Courier New"/>
          <w:sz w:val="20"/>
          <w:szCs w:val="20"/>
        </w:rPr>
        <w:t xml:space="preserve">our </w:t>
      </w:r>
      <w:r w:rsidR="00076547">
        <w:rPr>
          <w:rFonts w:ascii="Book Antiqua" w:hAnsi="Book Antiqua" w:cs="Courier New"/>
          <w:sz w:val="20"/>
          <w:szCs w:val="20"/>
        </w:rPr>
        <w:t xml:space="preserve">search is on </w:t>
      </w:r>
      <w:r w:rsidR="00C92166">
        <w:rPr>
          <w:rFonts w:ascii="Book Antiqua" w:hAnsi="Book Antiqua" w:cs="Courier New"/>
          <w:sz w:val="20"/>
          <w:szCs w:val="20"/>
        </w:rPr>
        <w:t xml:space="preserve">to </w:t>
      </w:r>
      <w:r w:rsidR="00076547">
        <w:rPr>
          <w:rFonts w:ascii="Book Antiqua" w:hAnsi="Book Antiqua" w:cs="Courier New"/>
          <w:sz w:val="20"/>
          <w:szCs w:val="20"/>
        </w:rPr>
        <w:t xml:space="preserve">replace </w:t>
      </w:r>
      <w:r w:rsidR="00C6323C">
        <w:rPr>
          <w:rFonts w:ascii="Book Antiqua" w:hAnsi="Book Antiqua" w:cs="Courier New"/>
          <w:sz w:val="20"/>
          <w:szCs w:val="20"/>
        </w:rPr>
        <w:t xml:space="preserve">interim </w:t>
      </w:r>
      <w:r w:rsidR="00C92166">
        <w:rPr>
          <w:rFonts w:ascii="Book Antiqua" w:hAnsi="Book Antiqua" w:cs="Courier New"/>
          <w:sz w:val="20"/>
          <w:szCs w:val="20"/>
        </w:rPr>
        <w:t>HQ space</w:t>
      </w:r>
      <w:r w:rsidR="00941067">
        <w:rPr>
          <w:rFonts w:ascii="Book Antiqua" w:hAnsi="Book Antiqua" w:cs="Courier New"/>
          <w:sz w:val="20"/>
          <w:szCs w:val="20"/>
        </w:rPr>
        <w:t xml:space="preserve">.  The multi-floor space was </w:t>
      </w:r>
      <w:r w:rsidR="00C6323C">
        <w:rPr>
          <w:rFonts w:ascii="Book Antiqua" w:hAnsi="Book Antiqua" w:cs="Courier New"/>
          <w:sz w:val="20"/>
          <w:szCs w:val="20"/>
        </w:rPr>
        <w:t>donated</w:t>
      </w:r>
      <w:r w:rsidR="00C6323C">
        <w:rPr>
          <w:rFonts w:ascii="Book Antiqua" w:hAnsi="Book Antiqua" w:cs="Courier New"/>
          <w:sz w:val="20"/>
          <w:szCs w:val="20"/>
        </w:rPr>
        <w:t xml:space="preserve"> but </w:t>
      </w:r>
      <w:r w:rsidR="00941067">
        <w:rPr>
          <w:rFonts w:ascii="Book Antiqua" w:hAnsi="Book Antiqua" w:cs="Courier New"/>
          <w:sz w:val="20"/>
          <w:szCs w:val="20"/>
        </w:rPr>
        <w:t xml:space="preserve">its owner is among many </w:t>
      </w:r>
      <w:proofErr w:type="gramStart"/>
      <w:r w:rsidR="00941067">
        <w:rPr>
          <w:rFonts w:ascii="Book Antiqua" w:hAnsi="Book Antiqua" w:cs="Courier New"/>
          <w:sz w:val="20"/>
          <w:szCs w:val="20"/>
        </w:rPr>
        <w:t>whose</w:t>
      </w:r>
      <w:proofErr w:type="gramEnd"/>
      <w:r w:rsidR="00941067">
        <w:rPr>
          <w:rFonts w:ascii="Book Antiqua" w:hAnsi="Book Antiqua" w:cs="Courier New"/>
          <w:sz w:val="20"/>
          <w:szCs w:val="20"/>
        </w:rPr>
        <w:t xml:space="preserve"> contracting venues was </w:t>
      </w:r>
      <w:proofErr w:type="spellStart"/>
      <w:r w:rsidR="00941067">
        <w:rPr>
          <w:rFonts w:ascii="Book Antiqua" w:hAnsi="Book Antiqua" w:cs="Courier New"/>
          <w:sz w:val="20"/>
          <w:szCs w:val="20"/>
        </w:rPr>
        <w:t>suddendly</w:t>
      </w:r>
      <w:proofErr w:type="spellEnd"/>
      <w:r w:rsidR="00941067">
        <w:rPr>
          <w:rFonts w:ascii="Book Antiqua" w:hAnsi="Book Antiqua" w:cs="Courier New"/>
          <w:sz w:val="20"/>
          <w:szCs w:val="20"/>
        </w:rPr>
        <w:t xml:space="preserve"> </w:t>
      </w:r>
      <w:r w:rsidR="00941067">
        <w:rPr>
          <w:rFonts w:ascii="Book Antiqua" w:hAnsi="Book Antiqua" w:cs="Courier New"/>
          <w:sz w:val="20"/>
          <w:szCs w:val="20"/>
        </w:rPr>
        <w:t xml:space="preserve">defunded amidst the ongoing </w:t>
      </w:r>
      <w:r w:rsidR="00C6323C">
        <w:rPr>
          <w:rFonts w:ascii="Book Antiqua" w:hAnsi="Book Antiqua" w:cs="Courier New"/>
          <w:sz w:val="20"/>
          <w:szCs w:val="20"/>
        </w:rPr>
        <w:t xml:space="preserve">political </w:t>
      </w:r>
      <w:r w:rsidR="00941067">
        <w:rPr>
          <w:rFonts w:ascii="Book Antiqua" w:hAnsi="Book Antiqua" w:cs="Courier New"/>
          <w:sz w:val="20"/>
          <w:szCs w:val="20"/>
        </w:rPr>
        <w:t>environment</w:t>
      </w:r>
      <w:r w:rsidR="00076547">
        <w:rPr>
          <w:rFonts w:ascii="Book Antiqua" w:hAnsi="Book Antiqua" w:cs="Courier New"/>
          <w:sz w:val="20"/>
          <w:szCs w:val="20"/>
        </w:rPr>
        <w:t>.</w:t>
      </w:r>
    </w:p>
    <w:p w:rsidR="00C10035" w:rsidRPr="009F0A6A" w:rsidRDefault="00C10035" w:rsidP="00FD221C">
      <w:pPr>
        <w:pStyle w:val="PlainText"/>
        <w:rPr>
          <w:rFonts w:ascii="Book Antiqua" w:hAnsi="Book Antiqua" w:cs="Courier New"/>
          <w:sz w:val="20"/>
          <w:szCs w:val="20"/>
        </w:rPr>
      </w:pPr>
    </w:p>
    <w:p w:rsidR="00C10035" w:rsidRPr="009F0A6A" w:rsidRDefault="00C10035" w:rsidP="002C6494">
      <w:pPr>
        <w:pStyle w:val="Sub2Style"/>
      </w:pPr>
      <w:bookmarkStart w:id="1" w:name="_Toc196949440"/>
      <w:r w:rsidRPr="009F0A6A">
        <w:t>Reject Prevention Alerts!</w:t>
      </w:r>
      <w:bookmarkEnd w:id="1"/>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We are seeing and learning of so many setbacks </w:t>
      </w:r>
      <w:r w:rsidR="00797AAE" w:rsidRPr="009F0A6A">
        <w:rPr>
          <w:rFonts w:ascii="Book Antiqua" w:hAnsi="Book Antiqua" w:cs="Courier New"/>
          <w:sz w:val="20"/>
          <w:szCs w:val="20"/>
        </w:rPr>
        <w:t>of F1023/1024 Applications for Tax Exemption we’ve</w:t>
      </w:r>
      <w:r w:rsidRPr="009F0A6A">
        <w:rPr>
          <w:rFonts w:ascii="Book Antiqua" w:hAnsi="Book Antiqua" w:cs="Courier New"/>
          <w:sz w:val="20"/>
          <w:szCs w:val="20"/>
        </w:rPr>
        <w:t xml:space="preserve"> decided to run the risk of annoyance to include </w:t>
      </w:r>
      <w:r w:rsidRPr="009F0A6A">
        <w:rPr>
          <w:rFonts w:ascii="Book Antiqua" w:hAnsi="Book Antiqua" w:cs="Courier New"/>
          <w:b/>
          <w:i/>
          <w:sz w:val="20"/>
          <w:szCs w:val="20"/>
        </w:rPr>
        <w:t>ALERT</w:t>
      </w:r>
      <w:r w:rsidRPr="009F0A6A">
        <w:rPr>
          <w:rFonts w:ascii="Book Antiqua" w:hAnsi="Book Antiqua" w:cs="Courier New"/>
          <w:sz w:val="20"/>
          <w:szCs w:val="20"/>
        </w:rPr>
        <w:t xml:space="preserve"> information </w:t>
      </w:r>
      <w:r w:rsidR="00797AAE" w:rsidRPr="009F0A6A">
        <w:rPr>
          <w:rFonts w:ascii="Book Antiqua" w:hAnsi="Book Antiqua" w:cs="Courier New"/>
          <w:sz w:val="20"/>
          <w:szCs w:val="20"/>
        </w:rPr>
        <w:t>with</w:t>
      </w:r>
      <w:r w:rsidRPr="009F0A6A">
        <w:rPr>
          <w:rFonts w:ascii="Book Antiqua" w:hAnsi="Book Antiqua" w:cs="Courier New"/>
          <w:sz w:val="20"/>
          <w:szCs w:val="20"/>
        </w:rPr>
        <w:t xml:space="preserve"> examples we know will </w:t>
      </w:r>
      <w:r w:rsidR="00797AAE" w:rsidRPr="009F0A6A">
        <w:rPr>
          <w:rFonts w:ascii="Book Antiqua" w:hAnsi="Book Antiqua" w:cs="Courier New"/>
          <w:sz w:val="20"/>
          <w:szCs w:val="20"/>
        </w:rPr>
        <w:t xml:space="preserve">either </w:t>
      </w:r>
      <w:r w:rsidRPr="009F0A6A">
        <w:rPr>
          <w:rFonts w:ascii="Book Antiqua" w:hAnsi="Book Antiqua" w:cs="Courier New"/>
          <w:sz w:val="20"/>
          <w:szCs w:val="20"/>
        </w:rPr>
        <w:t xml:space="preserve">prevent our Awardees from </w:t>
      </w:r>
      <w:r w:rsidR="00797AAE" w:rsidRPr="009F0A6A">
        <w:rPr>
          <w:rFonts w:ascii="Book Antiqua" w:hAnsi="Book Antiqua" w:cs="Courier New"/>
          <w:sz w:val="20"/>
          <w:szCs w:val="20"/>
        </w:rPr>
        <w:t>acting on</w:t>
      </w:r>
      <w:r w:rsidRPr="009F0A6A">
        <w:rPr>
          <w:rFonts w:ascii="Book Antiqua" w:hAnsi="Book Antiqua" w:cs="Courier New"/>
          <w:sz w:val="20"/>
          <w:szCs w:val="20"/>
        </w:rPr>
        <w:t xml:space="preserve"> or </w:t>
      </w:r>
      <w:r w:rsidR="006B77FD" w:rsidRPr="009F0A6A">
        <w:rPr>
          <w:rFonts w:ascii="Book Antiqua" w:hAnsi="Book Antiqua" w:cs="Courier New"/>
          <w:sz w:val="20"/>
          <w:szCs w:val="20"/>
        </w:rPr>
        <w:t>continuing</w:t>
      </w:r>
      <w:r w:rsidRPr="009F0A6A">
        <w:rPr>
          <w:rFonts w:ascii="Book Antiqua" w:hAnsi="Book Antiqua" w:cs="Courier New"/>
          <w:sz w:val="20"/>
          <w:szCs w:val="20"/>
        </w:rPr>
        <w:t xml:space="preserve"> </w:t>
      </w:r>
      <w:r w:rsidR="00797AAE" w:rsidRPr="009F0A6A">
        <w:rPr>
          <w:rFonts w:ascii="Book Antiqua" w:hAnsi="Book Antiqua" w:cs="Courier New"/>
          <w:sz w:val="20"/>
          <w:szCs w:val="20"/>
        </w:rPr>
        <w:t>to facilitate</w:t>
      </w:r>
      <w:r w:rsidRPr="009F0A6A">
        <w:rPr>
          <w:rFonts w:ascii="Book Antiqua" w:hAnsi="Book Antiqua" w:cs="Courier New"/>
          <w:sz w:val="20"/>
          <w:szCs w:val="20"/>
        </w:rPr>
        <w:t xml:space="preserve"> that can get them in trouble with their home State, or denied exemption by the IRS. </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We know others are facing, including those who have asked for our advice then not listening to the compliance requirements our responses are based upon because word gets back to us even though they are not Awardees.</w:t>
      </w:r>
    </w:p>
    <w:p w:rsidR="00C10035" w:rsidRPr="009F0A6A" w:rsidRDefault="00C10035" w:rsidP="00FD221C">
      <w:pPr>
        <w:pStyle w:val="PlainText"/>
        <w:rPr>
          <w:rFonts w:ascii="Book Antiqua" w:hAnsi="Book Antiqua" w:cs="Courier New"/>
          <w:sz w:val="20"/>
          <w:szCs w:val="20"/>
        </w:rPr>
      </w:pPr>
    </w:p>
    <w:p w:rsidR="00C10035" w:rsidRPr="009F0A6A" w:rsidRDefault="00C10035" w:rsidP="002C6494">
      <w:pPr>
        <w:pStyle w:val="Sub2Style"/>
      </w:pPr>
      <w:bookmarkStart w:id="2" w:name="_Toc196949441"/>
      <w:r w:rsidRPr="009F0A6A">
        <w:t>Extension of Grant and Donation Processing</w:t>
      </w:r>
      <w:bookmarkEnd w:id="2"/>
      <w:r w:rsidRPr="009F0A6A">
        <w:t xml:space="preserve"> </w:t>
      </w:r>
    </w:p>
    <w:p w:rsidR="007E2DE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The IRS has always experienced delays in its processing however, it has not been successful in overcoming then catching up to the delays </w:t>
      </w:r>
      <w:r w:rsidR="00797AAE" w:rsidRPr="009F0A6A">
        <w:rPr>
          <w:rFonts w:ascii="Book Antiqua" w:hAnsi="Book Antiqua" w:cs="Courier New"/>
          <w:sz w:val="20"/>
          <w:szCs w:val="20"/>
        </w:rPr>
        <w:t xml:space="preserve">initially triggered in early </w:t>
      </w:r>
      <w:r w:rsidRPr="009F0A6A">
        <w:rPr>
          <w:rFonts w:ascii="Book Antiqua" w:hAnsi="Book Antiqua" w:cs="Courier New"/>
          <w:sz w:val="20"/>
          <w:szCs w:val="20"/>
        </w:rPr>
        <w:t xml:space="preserve">2017 </w:t>
      </w:r>
      <w:r w:rsidR="00797AAE" w:rsidRPr="009F0A6A">
        <w:rPr>
          <w:rFonts w:ascii="Book Antiqua" w:hAnsi="Book Antiqua" w:cs="Courier New"/>
          <w:sz w:val="20"/>
          <w:szCs w:val="20"/>
        </w:rPr>
        <w:t xml:space="preserve">by the </w:t>
      </w:r>
      <w:r w:rsidRPr="009F0A6A">
        <w:rPr>
          <w:rFonts w:ascii="Book Antiqua" w:hAnsi="Book Antiqua" w:cs="Courier New"/>
          <w:sz w:val="20"/>
          <w:szCs w:val="20"/>
        </w:rPr>
        <w:t>reallocation of funds</w:t>
      </w:r>
      <w:r w:rsidR="00797AAE" w:rsidRPr="009F0A6A">
        <w:rPr>
          <w:rFonts w:ascii="Book Antiqua" w:hAnsi="Book Antiqua" w:cs="Courier New"/>
          <w:sz w:val="20"/>
          <w:szCs w:val="20"/>
        </w:rPr>
        <w:t xml:space="preserve"> to build the Wall</w:t>
      </w:r>
      <w:r w:rsidR="007E2DE5" w:rsidRPr="009F0A6A">
        <w:rPr>
          <w:rFonts w:ascii="Book Antiqua" w:hAnsi="Book Antiqua" w:cs="Courier New"/>
          <w:sz w:val="20"/>
          <w:szCs w:val="20"/>
        </w:rPr>
        <w:t>, already behind when the COVID lockdown happened, persistent delays even with mods to their processes have extended their completion times well beyond published timeframes</w:t>
      </w:r>
      <w:r w:rsidRPr="009F0A6A">
        <w:rPr>
          <w:rFonts w:ascii="Book Antiqua" w:hAnsi="Book Antiqua" w:cs="Courier New"/>
          <w:sz w:val="20"/>
          <w:szCs w:val="20"/>
        </w:rPr>
        <w:t xml:space="preserve">.  </w:t>
      </w:r>
    </w:p>
    <w:p w:rsidR="008F34C9" w:rsidRPr="009F0A6A" w:rsidRDefault="008F34C9" w:rsidP="00FD221C">
      <w:pPr>
        <w:pStyle w:val="PlainText"/>
        <w:rPr>
          <w:rFonts w:ascii="Book Antiqua" w:hAnsi="Book Antiqua" w:cs="Courier New"/>
          <w:sz w:val="20"/>
          <w:szCs w:val="20"/>
        </w:rPr>
      </w:pPr>
    </w:p>
    <w:p w:rsidR="00C10035" w:rsidRPr="009F0A6A" w:rsidRDefault="007E2DE5" w:rsidP="00FD221C">
      <w:pPr>
        <w:pStyle w:val="PlainText"/>
        <w:rPr>
          <w:rFonts w:ascii="Book Antiqua" w:hAnsi="Book Antiqua" w:cs="Courier New"/>
          <w:sz w:val="20"/>
          <w:szCs w:val="20"/>
        </w:rPr>
      </w:pPr>
      <w:r w:rsidRPr="009F0A6A">
        <w:rPr>
          <w:rFonts w:ascii="Book Antiqua" w:hAnsi="Book Antiqua" w:cs="Courier New"/>
          <w:sz w:val="20"/>
          <w:szCs w:val="20"/>
        </w:rPr>
        <w:t>We’re seeing and experiencing EXTENSIVE</w:t>
      </w:r>
      <w:r w:rsidR="00C10035" w:rsidRPr="009F0A6A">
        <w:rPr>
          <w:rFonts w:ascii="Book Antiqua" w:hAnsi="Book Antiqua" w:cs="Courier New"/>
          <w:sz w:val="20"/>
          <w:szCs w:val="20"/>
        </w:rPr>
        <w:t xml:space="preserve"> delays </w:t>
      </w:r>
      <w:r w:rsidR="006B77FD" w:rsidRPr="009F0A6A">
        <w:rPr>
          <w:rFonts w:ascii="Book Antiqua" w:hAnsi="Book Antiqua" w:cs="Courier New"/>
          <w:sz w:val="20"/>
          <w:szCs w:val="20"/>
        </w:rPr>
        <w:t>plague</w:t>
      </w:r>
      <w:r w:rsidR="00C10035" w:rsidRPr="009F0A6A">
        <w:rPr>
          <w:rFonts w:ascii="Book Antiqua" w:hAnsi="Book Antiqua" w:cs="Courier New"/>
          <w:sz w:val="20"/>
          <w:szCs w:val="20"/>
        </w:rPr>
        <w:t xml:space="preserve"> the IRS </w:t>
      </w:r>
      <w:r w:rsidRPr="009F0A6A">
        <w:rPr>
          <w:rFonts w:ascii="Book Antiqua" w:hAnsi="Book Antiqua" w:cs="Courier New"/>
          <w:sz w:val="20"/>
          <w:szCs w:val="20"/>
        </w:rPr>
        <w:t>in</w:t>
      </w:r>
      <w:r w:rsidR="00C10035" w:rsidRPr="009F0A6A">
        <w:rPr>
          <w:rFonts w:ascii="Book Antiqua" w:hAnsi="Book Antiqua" w:cs="Courier New"/>
          <w:sz w:val="20"/>
          <w:szCs w:val="20"/>
        </w:rPr>
        <w:t xml:space="preserve"> a great many </w:t>
      </w:r>
      <w:r w:rsidRPr="009F0A6A">
        <w:rPr>
          <w:rFonts w:ascii="Book Antiqua" w:hAnsi="Book Antiqua" w:cs="Courier New"/>
          <w:sz w:val="20"/>
          <w:szCs w:val="20"/>
        </w:rPr>
        <w:t>areas</w:t>
      </w:r>
      <w:r w:rsidR="00C10035" w:rsidRPr="009F0A6A">
        <w:rPr>
          <w:rFonts w:ascii="Book Antiqua" w:hAnsi="Book Antiqua" w:cs="Courier New"/>
          <w:sz w:val="20"/>
          <w:szCs w:val="20"/>
        </w:rPr>
        <w:t xml:space="preserve"> </w:t>
      </w:r>
      <w:r w:rsidRPr="009F0A6A">
        <w:rPr>
          <w:rFonts w:ascii="Book Antiqua" w:hAnsi="Book Antiqua" w:cs="Courier New"/>
          <w:sz w:val="20"/>
          <w:szCs w:val="20"/>
        </w:rPr>
        <w:t>especially in E</w:t>
      </w:r>
      <w:r w:rsidR="00C10035" w:rsidRPr="009F0A6A">
        <w:rPr>
          <w:rFonts w:ascii="Book Antiqua" w:hAnsi="Book Antiqua" w:cs="Courier New"/>
          <w:sz w:val="20"/>
          <w:szCs w:val="20"/>
        </w:rPr>
        <w:t>xempt</w:t>
      </w:r>
      <w:r w:rsidRPr="009F0A6A">
        <w:rPr>
          <w:rFonts w:ascii="Book Antiqua" w:hAnsi="Book Antiqua" w:cs="Courier New"/>
          <w:sz w:val="20"/>
          <w:szCs w:val="20"/>
        </w:rPr>
        <w:t>ion</w:t>
      </w:r>
      <w:r w:rsidR="00C10035" w:rsidRPr="009F0A6A">
        <w:rPr>
          <w:rFonts w:ascii="Book Antiqua" w:hAnsi="Book Antiqua" w:cs="Courier New"/>
          <w:sz w:val="20"/>
          <w:szCs w:val="20"/>
        </w:rPr>
        <w:t xml:space="preserve"> processing</w:t>
      </w:r>
      <w:r w:rsidRPr="009F0A6A">
        <w:rPr>
          <w:rFonts w:ascii="Book Antiqua" w:hAnsi="Book Antiqua" w:cs="Courier New"/>
          <w:sz w:val="20"/>
          <w:szCs w:val="20"/>
        </w:rPr>
        <w:t xml:space="preserve"> from incoming</w:t>
      </w:r>
      <w:r w:rsidR="00C10035" w:rsidRPr="009F0A6A">
        <w:rPr>
          <w:rFonts w:ascii="Book Antiqua" w:hAnsi="Book Antiqua" w:cs="Courier New"/>
          <w:sz w:val="20"/>
          <w:szCs w:val="20"/>
        </w:rPr>
        <w:t xml:space="preserve"> </w:t>
      </w:r>
      <w:r w:rsidRPr="009F0A6A">
        <w:rPr>
          <w:rFonts w:ascii="Book Antiqua" w:hAnsi="Book Antiqua" w:cs="Courier New"/>
          <w:sz w:val="20"/>
          <w:szCs w:val="20"/>
        </w:rPr>
        <w:t xml:space="preserve">applications </w:t>
      </w:r>
      <w:r w:rsidR="00C10035" w:rsidRPr="009F0A6A">
        <w:rPr>
          <w:rFonts w:ascii="Book Antiqua" w:hAnsi="Book Antiqua" w:cs="Courier New"/>
          <w:sz w:val="20"/>
          <w:szCs w:val="20"/>
        </w:rPr>
        <w:t>to the most basic of task</w:t>
      </w:r>
      <w:r w:rsidRPr="009F0A6A">
        <w:rPr>
          <w:rFonts w:ascii="Book Antiqua" w:hAnsi="Book Antiqua" w:cs="Courier New"/>
          <w:sz w:val="20"/>
          <w:szCs w:val="20"/>
        </w:rPr>
        <w:t xml:space="preserve"> like</w:t>
      </w:r>
      <w:r w:rsidR="00C10035" w:rsidRPr="009F0A6A">
        <w:rPr>
          <w:rFonts w:ascii="Book Antiqua" w:hAnsi="Book Antiqua" w:cs="Courier New"/>
          <w:sz w:val="20"/>
          <w:szCs w:val="20"/>
        </w:rPr>
        <w:t xml:space="preserve"> updating records when a </w:t>
      </w:r>
      <w:r w:rsidR="00CD26FB" w:rsidRPr="009F0A6A">
        <w:rPr>
          <w:rFonts w:ascii="Book Antiqua" w:hAnsi="Book Antiqua" w:cs="Courier New"/>
          <w:sz w:val="20"/>
          <w:szCs w:val="20"/>
        </w:rPr>
        <w:t>business’s</w:t>
      </w:r>
      <w:r w:rsidR="00C10035" w:rsidRPr="009F0A6A">
        <w:rPr>
          <w:rFonts w:ascii="Book Antiqua" w:hAnsi="Book Antiqua" w:cs="Courier New"/>
          <w:sz w:val="20"/>
          <w:szCs w:val="20"/>
        </w:rPr>
        <w:t xml:space="preserve"> name change</w:t>
      </w:r>
      <w:r w:rsidRPr="009F0A6A">
        <w:rPr>
          <w:rFonts w:ascii="Book Antiqua" w:hAnsi="Book Antiqua" w:cs="Courier New"/>
          <w:sz w:val="20"/>
          <w:szCs w:val="20"/>
        </w:rPr>
        <w:t>s</w:t>
      </w:r>
      <w:r w:rsidR="00C10035" w:rsidRPr="009F0A6A">
        <w:rPr>
          <w:rFonts w:ascii="Book Antiqua" w:hAnsi="Book Antiqua" w:cs="Courier New"/>
          <w:sz w:val="20"/>
          <w:szCs w:val="20"/>
        </w:rPr>
        <w:t xml:space="preserve">.  </w:t>
      </w:r>
    </w:p>
    <w:p w:rsidR="00C10035" w:rsidRPr="009F0A6A" w:rsidRDefault="00C10035" w:rsidP="00FD221C">
      <w:pPr>
        <w:pStyle w:val="PlainText"/>
        <w:rPr>
          <w:rFonts w:ascii="Book Antiqua" w:hAnsi="Book Antiqua" w:cs="Courier New"/>
          <w:sz w:val="20"/>
          <w:szCs w:val="20"/>
        </w:rPr>
      </w:pPr>
    </w:p>
    <w:tbl>
      <w:tblPr>
        <w:tblStyle w:val="TableGrid"/>
        <w:tblW w:w="0" w:type="auto"/>
        <w:tblInd w:w="198" w:type="dxa"/>
        <w:tblLook w:val="04A0" w:firstRow="1" w:lastRow="0" w:firstColumn="1" w:lastColumn="0" w:noHBand="0" w:noVBand="1"/>
      </w:tblPr>
      <w:tblGrid>
        <w:gridCol w:w="3502"/>
        <w:gridCol w:w="3608"/>
        <w:gridCol w:w="3510"/>
      </w:tblGrid>
      <w:tr w:rsidR="00C10035" w:rsidRPr="00973806" w:rsidTr="0036184C">
        <w:tc>
          <w:tcPr>
            <w:tcW w:w="3502" w:type="dxa"/>
            <w:shd w:val="clear" w:color="auto" w:fill="FFFFE7"/>
          </w:tcPr>
          <w:p w:rsidR="007E2DE5" w:rsidRPr="00973806" w:rsidRDefault="00C10035" w:rsidP="00FD221C">
            <w:pPr>
              <w:pStyle w:val="PlainText"/>
              <w:rPr>
                <w:rFonts w:ascii="Book Antiqua" w:hAnsi="Book Antiqua" w:cs="Courier New"/>
                <w:sz w:val="18"/>
                <w:szCs w:val="18"/>
              </w:rPr>
            </w:pPr>
            <w:r w:rsidRPr="00973806">
              <w:rPr>
                <w:rFonts w:ascii="Book Antiqua" w:hAnsi="Book Antiqua" w:cs="Courier New"/>
                <w:sz w:val="18"/>
                <w:szCs w:val="18"/>
              </w:rPr>
              <w:t xml:space="preserve">We changed our business name in </w:t>
            </w:r>
            <w:r w:rsidR="006B77FD" w:rsidRPr="00973806">
              <w:rPr>
                <w:rFonts w:ascii="Book Antiqua" w:hAnsi="Book Antiqua" w:cs="Courier New"/>
                <w:sz w:val="18"/>
                <w:szCs w:val="18"/>
              </w:rPr>
              <w:t>Feb that</w:t>
            </w:r>
            <w:r w:rsidR="007E2DE5" w:rsidRPr="00973806">
              <w:rPr>
                <w:rFonts w:ascii="Book Antiqua" w:hAnsi="Book Antiqua" w:cs="Courier New"/>
                <w:sz w:val="18"/>
                <w:szCs w:val="18"/>
              </w:rPr>
              <w:t xml:space="preserve"> is a State controlled function for which the Federal Govt must keep current with.</w:t>
            </w:r>
          </w:p>
          <w:p w:rsidR="007E2DE5" w:rsidRPr="00973806" w:rsidRDefault="007E2DE5" w:rsidP="00FD221C">
            <w:pPr>
              <w:pStyle w:val="PlainText"/>
              <w:rPr>
                <w:rFonts w:ascii="Book Antiqua" w:hAnsi="Book Antiqua" w:cs="Courier New"/>
                <w:sz w:val="18"/>
                <w:szCs w:val="18"/>
              </w:rPr>
            </w:pPr>
          </w:p>
          <w:p w:rsidR="00C10035" w:rsidRPr="00973806" w:rsidRDefault="007E2DE5" w:rsidP="00FD221C">
            <w:pPr>
              <w:pStyle w:val="PlainText"/>
              <w:rPr>
                <w:rFonts w:ascii="Book Antiqua" w:hAnsi="Book Antiqua" w:cs="Courier New"/>
                <w:sz w:val="18"/>
                <w:szCs w:val="18"/>
              </w:rPr>
            </w:pPr>
            <w:r w:rsidRPr="00973806">
              <w:rPr>
                <w:rFonts w:ascii="Book Antiqua" w:hAnsi="Book Antiqua" w:cs="Courier New"/>
                <w:sz w:val="18"/>
                <w:szCs w:val="18"/>
              </w:rPr>
              <w:t xml:space="preserve">It’s the end of </w:t>
            </w:r>
            <w:r w:rsidR="00C10035" w:rsidRPr="00973806">
              <w:rPr>
                <w:rFonts w:ascii="Book Antiqua" w:hAnsi="Book Antiqua" w:cs="Courier New"/>
                <w:sz w:val="18"/>
                <w:szCs w:val="18"/>
              </w:rPr>
              <w:t xml:space="preserve">July and the IRS </w:t>
            </w:r>
            <w:r w:rsidRPr="00973806">
              <w:rPr>
                <w:rFonts w:ascii="Book Antiqua" w:hAnsi="Book Antiqua" w:cs="Courier New"/>
                <w:sz w:val="18"/>
                <w:szCs w:val="18"/>
              </w:rPr>
              <w:t xml:space="preserve">literally </w:t>
            </w:r>
            <w:r w:rsidR="00C10035" w:rsidRPr="00973806">
              <w:rPr>
                <w:rFonts w:ascii="Book Antiqua" w:hAnsi="Book Antiqua" w:cs="Courier New"/>
                <w:sz w:val="18"/>
                <w:szCs w:val="18"/>
              </w:rPr>
              <w:t>just updated its records</w:t>
            </w:r>
            <w:r w:rsidRPr="00973806">
              <w:rPr>
                <w:rFonts w:ascii="Book Antiqua" w:hAnsi="Book Antiqua" w:cs="Courier New"/>
                <w:sz w:val="18"/>
                <w:szCs w:val="18"/>
              </w:rPr>
              <w:t xml:space="preserve"> for The Foundation to its new legally registered name</w:t>
            </w:r>
            <w:r w:rsidR="00C10035" w:rsidRPr="00973806">
              <w:rPr>
                <w:rFonts w:ascii="Book Antiqua" w:hAnsi="Book Antiqua" w:cs="Courier New"/>
                <w:sz w:val="18"/>
                <w:szCs w:val="18"/>
              </w:rPr>
              <w:t xml:space="preserve">. </w:t>
            </w:r>
          </w:p>
          <w:p w:rsidR="00C10035" w:rsidRPr="00973806" w:rsidRDefault="00C10035" w:rsidP="00FD221C">
            <w:pPr>
              <w:pStyle w:val="PlainText"/>
              <w:rPr>
                <w:rFonts w:ascii="Book Antiqua" w:hAnsi="Book Antiqua" w:cs="Courier New"/>
                <w:sz w:val="18"/>
                <w:szCs w:val="18"/>
              </w:rPr>
            </w:pPr>
          </w:p>
          <w:p w:rsidR="0036184C" w:rsidRPr="00973806" w:rsidRDefault="007E2DE5" w:rsidP="007E2DE5">
            <w:pPr>
              <w:pStyle w:val="PlainText"/>
              <w:rPr>
                <w:rFonts w:ascii="Book Antiqua" w:hAnsi="Book Antiqua" w:cs="Courier New"/>
                <w:sz w:val="18"/>
                <w:szCs w:val="18"/>
              </w:rPr>
            </w:pPr>
            <w:r w:rsidRPr="00973806">
              <w:rPr>
                <w:rFonts w:ascii="Book Antiqua" w:hAnsi="Book Antiqua" w:cs="Courier New"/>
                <w:sz w:val="18"/>
                <w:szCs w:val="18"/>
              </w:rPr>
              <w:t xml:space="preserve">Our LLCs name was changed at the same time both were reported at the same time, yet they were also treated entirely </w:t>
            </w:r>
            <w:r w:rsidR="006B77FD" w:rsidRPr="00973806">
              <w:rPr>
                <w:rFonts w:ascii="Book Antiqua" w:hAnsi="Book Antiqua" w:cs="Courier New"/>
                <w:sz w:val="18"/>
                <w:szCs w:val="18"/>
              </w:rPr>
              <w:t>different</w:t>
            </w:r>
            <w:r w:rsidRPr="00973806">
              <w:rPr>
                <w:rFonts w:ascii="Book Antiqua" w:hAnsi="Book Antiqua" w:cs="Courier New"/>
                <w:sz w:val="18"/>
                <w:szCs w:val="18"/>
              </w:rPr>
              <w:t xml:space="preserve">.  Not only was the LLCs name changed, it was offered the choice </w:t>
            </w:r>
            <w:r w:rsidR="006B77FD" w:rsidRPr="00973806">
              <w:rPr>
                <w:rFonts w:ascii="Book Antiqua" w:hAnsi="Book Antiqua" w:cs="Courier New"/>
                <w:sz w:val="18"/>
                <w:szCs w:val="18"/>
              </w:rPr>
              <w:t>of</w:t>
            </w:r>
            <w:r w:rsidRPr="00973806">
              <w:rPr>
                <w:rFonts w:ascii="Book Antiqua" w:hAnsi="Book Antiqua" w:cs="Courier New"/>
                <w:sz w:val="18"/>
                <w:szCs w:val="18"/>
              </w:rPr>
              <w:t xml:space="preserve"> keeping or </w:t>
            </w:r>
            <w:r w:rsidR="006B77FD" w:rsidRPr="00973806">
              <w:rPr>
                <w:rFonts w:ascii="Book Antiqua" w:hAnsi="Book Antiqua" w:cs="Courier New"/>
                <w:sz w:val="18"/>
                <w:szCs w:val="18"/>
              </w:rPr>
              <w:t>establishing</w:t>
            </w:r>
            <w:r w:rsidR="00FD221C" w:rsidRPr="00973806">
              <w:rPr>
                <w:rFonts w:ascii="Book Antiqua" w:hAnsi="Book Antiqua" w:cs="Courier New"/>
                <w:sz w:val="18"/>
                <w:szCs w:val="18"/>
              </w:rPr>
              <w:t xml:space="preserve"> </w:t>
            </w:r>
            <w:r w:rsidRPr="00973806">
              <w:rPr>
                <w:rFonts w:ascii="Book Antiqua" w:hAnsi="Book Antiqua" w:cs="Courier New"/>
                <w:sz w:val="18"/>
                <w:szCs w:val="18"/>
              </w:rPr>
              <w:t xml:space="preserve">a new </w:t>
            </w:r>
            <w:r w:rsidR="006B77FD" w:rsidRPr="00973806">
              <w:rPr>
                <w:rFonts w:ascii="Book Antiqua" w:hAnsi="Book Antiqua" w:cs="Courier New"/>
                <w:sz w:val="18"/>
                <w:szCs w:val="18"/>
              </w:rPr>
              <w:lastRenderedPageBreak/>
              <w:t>EIN.</w:t>
            </w:r>
            <w:r w:rsidR="00FD221C" w:rsidRPr="00973806">
              <w:rPr>
                <w:rFonts w:ascii="Book Antiqua" w:hAnsi="Book Antiqua" w:cs="Courier New"/>
                <w:sz w:val="18"/>
                <w:szCs w:val="18"/>
              </w:rPr>
              <w:t xml:space="preserve">  So </w:t>
            </w:r>
            <w:r w:rsidRPr="00973806">
              <w:rPr>
                <w:rFonts w:ascii="Book Antiqua" w:hAnsi="Book Antiqua" w:cs="Courier New"/>
                <w:sz w:val="18"/>
                <w:szCs w:val="18"/>
              </w:rPr>
              <w:t xml:space="preserve">its info was updated 26 days later, where the Foundation had to wait for </w:t>
            </w:r>
            <w:r w:rsidR="00FD221C" w:rsidRPr="00973806">
              <w:rPr>
                <w:rFonts w:ascii="Book Antiqua" w:hAnsi="Book Antiqua" w:cs="Courier New"/>
                <w:sz w:val="18"/>
                <w:szCs w:val="18"/>
              </w:rPr>
              <w:t>more than 5 months.</w:t>
            </w:r>
          </w:p>
          <w:p w:rsidR="0036184C" w:rsidRPr="00973806" w:rsidRDefault="0036184C" w:rsidP="007E2DE5">
            <w:pPr>
              <w:pStyle w:val="PlainText"/>
              <w:rPr>
                <w:rFonts w:ascii="Book Antiqua" w:hAnsi="Book Antiqua" w:cs="Courier New"/>
                <w:sz w:val="18"/>
                <w:szCs w:val="18"/>
              </w:rPr>
            </w:pPr>
          </w:p>
          <w:p w:rsidR="00C10035" w:rsidRPr="00973806" w:rsidRDefault="00FD221C" w:rsidP="00FD221C">
            <w:pPr>
              <w:pStyle w:val="PlainText"/>
              <w:rPr>
                <w:rFonts w:ascii="Book Antiqua" w:hAnsi="Book Antiqua" w:cs="Courier New"/>
                <w:sz w:val="18"/>
                <w:szCs w:val="18"/>
              </w:rPr>
            </w:pPr>
            <w:r w:rsidRPr="00973806">
              <w:rPr>
                <w:rFonts w:ascii="Book Antiqua" w:hAnsi="Book Antiqua" w:cs="Courier New"/>
                <w:sz w:val="18"/>
                <w:szCs w:val="18"/>
              </w:rPr>
              <w:t xml:space="preserve">In addition to bank accounts, other things like certifications, membership, </w:t>
            </w:r>
          </w:p>
        </w:tc>
        <w:tc>
          <w:tcPr>
            <w:tcW w:w="3608" w:type="dxa"/>
            <w:shd w:val="clear" w:color="auto" w:fill="FFFFE7"/>
          </w:tcPr>
          <w:p w:rsidR="007E2DE5" w:rsidRPr="00973806" w:rsidRDefault="006B77FD" w:rsidP="007E2DE5">
            <w:pPr>
              <w:pStyle w:val="PlainText"/>
              <w:rPr>
                <w:rFonts w:ascii="Book Antiqua" w:hAnsi="Book Antiqua" w:cs="Courier New"/>
                <w:sz w:val="18"/>
                <w:szCs w:val="18"/>
              </w:rPr>
            </w:pPr>
            <w:r w:rsidRPr="00973806">
              <w:rPr>
                <w:rFonts w:ascii="Book Antiqua" w:hAnsi="Book Antiqua" w:cs="Courier New"/>
                <w:sz w:val="18"/>
                <w:szCs w:val="18"/>
              </w:rPr>
              <w:lastRenderedPageBreak/>
              <w:t>Occupancy</w:t>
            </w:r>
            <w:r w:rsidR="007E2DE5" w:rsidRPr="00973806">
              <w:rPr>
                <w:rFonts w:ascii="Book Antiqua" w:hAnsi="Book Antiqua" w:cs="Courier New"/>
                <w:sz w:val="18"/>
                <w:szCs w:val="18"/>
              </w:rPr>
              <w:t xml:space="preserve"> leases, biz vehicle, even cell</w:t>
            </w:r>
            <w:r w:rsidR="00FD221C" w:rsidRPr="00973806">
              <w:rPr>
                <w:rFonts w:ascii="Book Antiqua" w:hAnsi="Book Antiqua" w:cs="Courier New"/>
                <w:sz w:val="18"/>
                <w:szCs w:val="18"/>
              </w:rPr>
              <w:t xml:space="preserve"> phone</w:t>
            </w:r>
            <w:r w:rsidR="007E2DE5" w:rsidRPr="00973806">
              <w:rPr>
                <w:rFonts w:ascii="Book Antiqua" w:hAnsi="Book Antiqua" w:cs="Courier New"/>
                <w:sz w:val="18"/>
                <w:szCs w:val="18"/>
              </w:rPr>
              <w:t xml:space="preserve"> or other accounts are all impacted by having a new biz name with old EIN which still references the old name.</w:t>
            </w:r>
            <w:r w:rsidR="00FD221C" w:rsidRPr="00973806">
              <w:rPr>
                <w:rFonts w:ascii="Book Antiqua" w:hAnsi="Book Antiqua" w:cs="Courier New"/>
                <w:sz w:val="18"/>
                <w:szCs w:val="18"/>
              </w:rPr>
              <w:t xml:space="preserve"> So if we are seeing these inconsistencies in recognition of a business name, you could expect to encounter similar issues for example with technology purchases, grants you like to pursue or other assets that will fall beyond your reach because its taking longer than the norm to receive your exemption.</w:t>
            </w:r>
          </w:p>
          <w:p w:rsidR="00C10035" w:rsidRPr="00973806" w:rsidRDefault="00C10035" w:rsidP="00FD221C">
            <w:pPr>
              <w:pStyle w:val="PlainText"/>
              <w:rPr>
                <w:rFonts w:ascii="Book Antiqua" w:hAnsi="Book Antiqua" w:cs="Courier New"/>
                <w:sz w:val="18"/>
                <w:szCs w:val="18"/>
              </w:rPr>
            </w:pPr>
          </w:p>
          <w:p w:rsidR="00C10035" w:rsidRPr="00973806" w:rsidRDefault="00C10035" w:rsidP="00852C54">
            <w:pPr>
              <w:pStyle w:val="PlainText"/>
              <w:rPr>
                <w:rFonts w:ascii="Book Antiqua" w:hAnsi="Book Antiqua" w:cs="Courier New"/>
                <w:sz w:val="18"/>
                <w:szCs w:val="18"/>
              </w:rPr>
            </w:pPr>
            <w:r w:rsidRPr="00973806">
              <w:rPr>
                <w:rFonts w:ascii="Book Antiqua" w:hAnsi="Book Antiqua" w:cs="Courier New"/>
                <w:sz w:val="18"/>
                <w:szCs w:val="18"/>
              </w:rPr>
              <w:t>We’ve been able to move on some things while seeing others stalled and though it only fair that grant</w:t>
            </w:r>
            <w:r w:rsidR="00852C54" w:rsidRPr="00973806">
              <w:rPr>
                <w:rFonts w:ascii="Book Antiqua" w:hAnsi="Book Antiqua" w:cs="Courier New"/>
                <w:sz w:val="18"/>
                <w:szCs w:val="18"/>
              </w:rPr>
              <w:t xml:space="preserve"> &amp; </w:t>
            </w:r>
            <w:r w:rsidRPr="00973806">
              <w:rPr>
                <w:rFonts w:ascii="Book Antiqua" w:hAnsi="Book Antiqua" w:cs="Courier New"/>
                <w:sz w:val="18"/>
                <w:szCs w:val="18"/>
              </w:rPr>
              <w:t xml:space="preserve">donation </w:t>
            </w:r>
            <w:r w:rsidRPr="00973806">
              <w:rPr>
                <w:rFonts w:ascii="Book Antiqua" w:hAnsi="Book Antiqua" w:cs="Courier New"/>
                <w:sz w:val="18"/>
                <w:szCs w:val="18"/>
              </w:rPr>
              <w:lastRenderedPageBreak/>
              <w:t xml:space="preserve">administration services be </w:t>
            </w:r>
            <w:r w:rsidR="00FD221C" w:rsidRPr="00973806">
              <w:rPr>
                <w:rFonts w:ascii="Book Antiqua" w:hAnsi="Book Antiqua" w:cs="Courier New"/>
                <w:sz w:val="18"/>
                <w:szCs w:val="18"/>
              </w:rPr>
              <w:t xml:space="preserve">relaxed to that our </w:t>
            </w:r>
            <w:r w:rsidRPr="00973806">
              <w:rPr>
                <w:rFonts w:ascii="Book Antiqua" w:hAnsi="Book Antiqua" w:cs="Courier New"/>
                <w:sz w:val="18"/>
                <w:szCs w:val="18"/>
              </w:rPr>
              <w:t>Awardees who may experience excessive delays awaiting their Applications determination not be penalized</w:t>
            </w:r>
            <w:r w:rsidR="00FD221C" w:rsidRPr="00973806">
              <w:rPr>
                <w:rFonts w:ascii="Book Antiqua" w:hAnsi="Book Antiqua" w:cs="Courier New"/>
                <w:sz w:val="18"/>
                <w:szCs w:val="18"/>
              </w:rPr>
              <w:t xml:space="preserve"> or miss out</w:t>
            </w:r>
          </w:p>
        </w:tc>
        <w:tc>
          <w:tcPr>
            <w:tcW w:w="3510" w:type="dxa"/>
            <w:shd w:val="clear" w:color="auto" w:fill="FFFFE7"/>
          </w:tcPr>
          <w:p w:rsidR="00C10035" w:rsidRPr="00973806" w:rsidRDefault="00C10035" w:rsidP="00FD221C">
            <w:pPr>
              <w:pStyle w:val="PlainText"/>
              <w:rPr>
                <w:rFonts w:ascii="Book Antiqua" w:hAnsi="Book Antiqua" w:cs="Courier New"/>
                <w:sz w:val="18"/>
                <w:szCs w:val="18"/>
              </w:rPr>
            </w:pPr>
            <w:r w:rsidRPr="00973806">
              <w:rPr>
                <w:rFonts w:ascii="Book Antiqua" w:hAnsi="Book Antiqua" w:cs="Courier New"/>
                <w:sz w:val="18"/>
                <w:szCs w:val="18"/>
              </w:rPr>
              <w:lastRenderedPageBreak/>
              <w:t xml:space="preserve">The Tax Exempt/Govt Entities Unit (TE/GE) has new leadership and we are hoping for more common sense/streamlined approach to processing F1023/24 </w:t>
            </w:r>
            <w:r w:rsidR="006B77FD" w:rsidRPr="00973806">
              <w:rPr>
                <w:rFonts w:ascii="Book Antiqua" w:hAnsi="Book Antiqua" w:cs="Courier New"/>
                <w:sz w:val="18"/>
                <w:szCs w:val="18"/>
              </w:rPr>
              <w:t>applications even</w:t>
            </w:r>
            <w:r w:rsidR="00FD221C" w:rsidRPr="00973806">
              <w:rPr>
                <w:rFonts w:ascii="Book Antiqua" w:hAnsi="Book Antiqua" w:cs="Courier New"/>
                <w:sz w:val="18"/>
                <w:szCs w:val="18"/>
              </w:rPr>
              <w:t xml:space="preserve"> further </w:t>
            </w:r>
            <w:r w:rsidRPr="00973806">
              <w:rPr>
                <w:rFonts w:ascii="Book Antiqua" w:hAnsi="Book Antiqua" w:cs="Courier New"/>
                <w:sz w:val="18"/>
                <w:szCs w:val="18"/>
              </w:rPr>
              <w:t xml:space="preserve"> so th</w:t>
            </w:r>
            <w:r w:rsidR="00FD221C" w:rsidRPr="00973806">
              <w:rPr>
                <w:rFonts w:ascii="Book Antiqua" w:hAnsi="Book Antiqua" w:cs="Courier New"/>
                <w:sz w:val="18"/>
                <w:szCs w:val="18"/>
              </w:rPr>
              <w:t>at exempt businesses don’t continue to be c</w:t>
            </w:r>
            <w:r w:rsidRPr="00973806">
              <w:rPr>
                <w:rFonts w:ascii="Book Antiqua" w:hAnsi="Book Antiqua" w:cs="Courier New"/>
                <w:sz w:val="18"/>
                <w:szCs w:val="18"/>
              </w:rPr>
              <w:t xml:space="preserve">aught </w:t>
            </w:r>
            <w:r w:rsidR="00FD221C" w:rsidRPr="00973806">
              <w:rPr>
                <w:rFonts w:ascii="Book Antiqua" w:hAnsi="Book Antiqua" w:cs="Courier New"/>
                <w:sz w:val="18"/>
                <w:szCs w:val="18"/>
              </w:rPr>
              <w:t>by</w:t>
            </w:r>
            <w:r w:rsidRPr="00973806">
              <w:rPr>
                <w:rFonts w:ascii="Book Antiqua" w:hAnsi="Book Antiqua" w:cs="Courier New"/>
                <w:sz w:val="18"/>
                <w:szCs w:val="18"/>
              </w:rPr>
              <w:t xml:space="preserve"> </w:t>
            </w:r>
            <w:r w:rsidR="006B77FD" w:rsidRPr="00973806">
              <w:rPr>
                <w:rFonts w:ascii="Book Antiqua" w:hAnsi="Book Antiqua" w:cs="Courier New"/>
                <w:sz w:val="18"/>
                <w:szCs w:val="18"/>
              </w:rPr>
              <w:t>unforeseen</w:t>
            </w:r>
            <w:r w:rsidRPr="00973806">
              <w:rPr>
                <w:rFonts w:ascii="Book Antiqua" w:hAnsi="Book Antiqua" w:cs="Courier New"/>
                <w:sz w:val="18"/>
                <w:szCs w:val="18"/>
              </w:rPr>
              <w:t xml:space="preserve"> that </w:t>
            </w:r>
            <w:r w:rsidR="00FD221C" w:rsidRPr="00973806">
              <w:rPr>
                <w:rFonts w:ascii="Book Antiqua" w:hAnsi="Book Antiqua" w:cs="Courier New"/>
                <w:sz w:val="18"/>
                <w:szCs w:val="18"/>
              </w:rPr>
              <w:t xml:space="preserve">further delay or </w:t>
            </w:r>
            <w:r w:rsidRPr="00973806">
              <w:rPr>
                <w:rFonts w:ascii="Book Antiqua" w:hAnsi="Book Antiqua" w:cs="Courier New"/>
                <w:sz w:val="18"/>
                <w:szCs w:val="18"/>
              </w:rPr>
              <w:t xml:space="preserve">stall their forward movement.  These </w:t>
            </w:r>
            <w:r w:rsidR="006B77FD" w:rsidRPr="00973806">
              <w:rPr>
                <w:rFonts w:ascii="Book Antiqua" w:hAnsi="Book Antiqua" w:cs="Courier New"/>
                <w:sz w:val="18"/>
                <w:szCs w:val="18"/>
              </w:rPr>
              <w:t>instances</w:t>
            </w:r>
            <w:r w:rsidRPr="00973806">
              <w:rPr>
                <w:rFonts w:ascii="Book Antiqua" w:hAnsi="Book Antiqua" w:cs="Courier New"/>
                <w:sz w:val="18"/>
                <w:szCs w:val="18"/>
              </w:rPr>
              <w:t xml:space="preserve"> are </w:t>
            </w:r>
            <w:r w:rsidR="006B77FD" w:rsidRPr="00973806">
              <w:rPr>
                <w:rFonts w:ascii="Book Antiqua" w:hAnsi="Book Antiqua" w:cs="Courier New"/>
                <w:sz w:val="18"/>
                <w:szCs w:val="18"/>
              </w:rPr>
              <w:t>increasing</w:t>
            </w:r>
            <w:r w:rsidRPr="00973806">
              <w:rPr>
                <w:rFonts w:ascii="Book Antiqua" w:hAnsi="Book Antiqua" w:cs="Courier New"/>
                <w:sz w:val="18"/>
                <w:szCs w:val="18"/>
              </w:rPr>
              <w:t xml:space="preserve"> so consistently we </w:t>
            </w:r>
            <w:r w:rsidR="00FD221C" w:rsidRPr="00973806">
              <w:rPr>
                <w:rFonts w:ascii="Book Antiqua" w:hAnsi="Book Antiqua" w:cs="Courier New"/>
                <w:sz w:val="18"/>
                <w:szCs w:val="18"/>
              </w:rPr>
              <w:t xml:space="preserve">resurrected a consulting service as a charitable </w:t>
            </w:r>
            <w:r w:rsidRPr="00973806">
              <w:rPr>
                <w:rFonts w:ascii="Book Antiqua" w:hAnsi="Book Antiqua" w:cs="Courier New"/>
                <w:sz w:val="18"/>
                <w:szCs w:val="18"/>
              </w:rPr>
              <w:t xml:space="preserve">working group form dedicated to documenting </w:t>
            </w:r>
            <w:r w:rsidR="00FD221C" w:rsidRPr="00973806">
              <w:rPr>
                <w:rFonts w:ascii="Book Antiqua" w:hAnsi="Book Antiqua" w:cs="Courier New"/>
                <w:sz w:val="18"/>
                <w:szCs w:val="18"/>
              </w:rPr>
              <w:t xml:space="preserve">these types of </w:t>
            </w:r>
            <w:r w:rsidRPr="00973806">
              <w:rPr>
                <w:rFonts w:ascii="Book Antiqua" w:hAnsi="Book Antiqua" w:cs="Courier New"/>
                <w:sz w:val="18"/>
                <w:szCs w:val="18"/>
              </w:rPr>
              <w:t xml:space="preserve">events and </w:t>
            </w:r>
            <w:r w:rsidR="00FD221C" w:rsidRPr="00973806">
              <w:rPr>
                <w:rFonts w:ascii="Book Antiqua" w:hAnsi="Book Antiqua" w:cs="Courier New"/>
                <w:sz w:val="18"/>
                <w:szCs w:val="18"/>
              </w:rPr>
              <w:t>solutions crafted</w:t>
            </w:r>
            <w:r w:rsidRPr="00973806">
              <w:rPr>
                <w:rFonts w:ascii="Book Antiqua" w:hAnsi="Book Antiqua" w:cs="Courier New"/>
                <w:sz w:val="18"/>
                <w:szCs w:val="18"/>
              </w:rPr>
              <w:t xml:space="preserve"> to </w:t>
            </w:r>
            <w:r w:rsidR="00FD221C" w:rsidRPr="00973806">
              <w:rPr>
                <w:rFonts w:ascii="Book Antiqua" w:hAnsi="Book Antiqua" w:cs="Courier New"/>
                <w:sz w:val="18"/>
                <w:szCs w:val="18"/>
              </w:rPr>
              <w:t xml:space="preserve">keep things </w:t>
            </w:r>
            <w:r w:rsidRPr="00973806">
              <w:rPr>
                <w:rFonts w:ascii="Book Antiqua" w:hAnsi="Book Antiqua" w:cs="Courier New"/>
                <w:sz w:val="18"/>
                <w:szCs w:val="18"/>
              </w:rPr>
              <w:t>mov</w:t>
            </w:r>
            <w:r w:rsidR="00FD221C" w:rsidRPr="00973806">
              <w:rPr>
                <w:rFonts w:ascii="Book Antiqua" w:hAnsi="Book Antiqua" w:cs="Courier New"/>
                <w:sz w:val="18"/>
                <w:szCs w:val="18"/>
              </w:rPr>
              <w:t>ing</w:t>
            </w:r>
            <w:r w:rsidRPr="00973806">
              <w:rPr>
                <w:rFonts w:ascii="Book Antiqua" w:hAnsi="Book Antiqua" w:cs="Courier New"/>
                <w:sz w:val="18"/>
                <w:szCs w:val="18"/>
              </w:rPr>
              <w:t>.</w:t>
            </w:r>
          </w:p>
          <w:p w:rsidR="00C10035" w:rsidRPr="00973806" w:rsidRDefault="00C10035" w:rsidP="00FD221C">
            <w:pPr>
              <w:pStyle w:val="PlainText"/>
              <w:rPr>
                <w:rFonts w:ascii="Book Antiqua" w:hAnsi="Book Antiqua" w:cs="Courier New"/>
                <w:sz w:val="18"/>
                <w:szCs w:val="18"/>
              </w:rPr>
            </w:pPr>
          </w:p>
          <w:p w:rsidR="00C10035" w:rsidRPr="00973806" w:rsidRDefault="00C10035" w:rsidP="00FD221C">
            <w:pPr>
              <w:pStyle w:val="PlainText"/>
              <w:rPr>
                <w:rFonts w:ascii="Book Antiqua" w:hAnsi="Book Antiqua" w:cs="Courier New"/>
                <w:sz w:val="18"/>
                <w:szCs w:val="18"/>
              </w:rPr>
            </w:pPr>
            <w:r w:rsidRPr="00973806">
              <w:rPr>
                <w:rFonts w:ascii="Book Antiqua" w:hAnsi="Book Antiqua" w:cs="Courier New"/>
                <w:sz w:val="18"/>
                <w:szCs w:val="18"/>
              </w:rPr>
              <w:t xml:space="preserve">Those sections are further into the </w:t>
            </w:r>
            <w:r w:rsidRPr="00973806">
              <w:rPr>
                <w:rFonts w:ascii="Book Antiqua" w:hAnsi="Book Antiqua" w:cs="Courier New"/>
                <w:sz w:val="18"/>
                <w:szCs w:val="18"/>
              </w:rPr>
              <w:lastRenderedPageBreak/>
              <w:t xml:space="preserve">application and we hope you continue on to complete the application once you read (not skip) thru them and again, thank you </w:t>
            </w:r>
            <w:r w:rsidR="0036184C" w:rsidRPr="00973806">
              <w:rPr>
                <w:rFonts w:ascii="Book Antiqua" w:hAnsi="Book Antiqua" w:cs="Courier New"/>
                <w:sz w:val="18"/>
                <w:szCs w:val="18"/>
              </w:rPr>
              <w:t>for trust us enough to inquire.</w:t>
            </w:r>
          </w:p>
        </w:tc>
      </w:tr>
    </w:tbl>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p>
    <w:p w:rsidR="00C10035" w:rsidRPr="009F0A6A" w:rsidRDefault="00C10035" w:rsidP="003A539B">
      <w:pPr>
        <w:pStyle w:val="Heading1"/>
        <w:rPr>
          <w:sz w:val="20"/>
          <w:szCs w:val="20"/>
        </w:rPr>
      </w:pPr>
      <w:bookmarkStart w:id="3" w:name="_Toc196949442"/>
      <w:r w:rsidRPr="009F0A6A">
        <w:rPr>
          <w:sz w:val="20"/>
          <w:szCs w:val="20"/>
        </w:rPr>
        <w:t>Overview</w:t>
      </w:r>
      <w:bookmarkEnd w:id="3"/>
    </w:p>
    <w:p w:rsidR="002A2D0D" w:rsidRDefault="00C10035"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Our Fiscal Sponsorships operate virtually</w:t>
      </w:r>
      <w:r w:rsidR="002A2D0D">
        <w:rPr>
          <w:rFonts w:ascii="Book Antiqua" w:hAnsi="Book Antiqua" w:cs="Courier New"/>
          <w:sz w:val="20"/>
          <w:szCs w:val="20"/>
        </w:rPr>
        <w:t>,</w:t>
      </w:r>
      <w:r w:rsidRPr="009F0A6A">
        <w:rPr>
          <w:rFonts w:ascii="Book Antiqua" w:hAnsi="Book Antiqua" w:cs="Courier New"/>
          <w:sz w:val="20"/>
          <w:szCs w:val="20"/>
        </w:rPr>
        <w:t xml:space="preserve"> in person</w:t>
      </w:r>
      <w:r w:rsidR="002A2D0D">
        <w:rPr>
          <w:rFonts w:ascii="Book Antiqua" w:hAnsi="Book Antiqua" w:cs="Courier New"/>
          <w:sz w:val="20"/>
          <w:szCs w:val="20"/>
        </w:rPr>
        <w:t>, nationally, and Multi-Lingual on Request as we hire</w:t>
      </w:r>
      <w:r w:rsidRPr="009F0A6A">
        <w:rPr>
          <w:rFonts w:ascii="Book Antiqua" w:hAnsi="Book Antiqua" w:cs="Courier New"/>
          <w:sz w:val="20"/>
          <w:szCs w:val="20"/>
        </w:rPr>
        <w:t xml:space="preserve">. </w:t>
      </w:r>
    </w:p>
    <w:p w:rsidR="00C10035" w:rsidRPr="00FD65AE" w:rsidRDefault="002A2D0D" w:rsidP="004A20AE">
      <w:pPr>
        <w:pStyle w:val="PlainText"/>
        <w:numPr>
          <w:ilvl w:val="0"/>
          <w:numId w:val="20"/>
        </w:numPr>
        <w:spacing w:after="120"/>
        <w:rPr>
          <w:rFonts w:ascii="Book Antiqua" w:hAnsi="Book Antiqua" w:cs="Courier New"/>
          <w:color w:val="365F91" w:themeColor="accent1" w:themeShade="BF"/>
          <w:sz w:val="20"/>
          <w:szCs w:val="20"/>
          <w:highlight w:val="yellow"/>
        </w:rPr>
      </w:pPr>
      <w:r w:rsidRPr="00FD65AE">
        <w:rPr>
          <w:rFonts w:ascii="Book Antiqua" w:hAnsi="Book Antiqua" w:cs="Courier New"/>
          <w:color w:val="365F91" w:themeColor="accent1" w:themeShade="BF"/>
          <w:sz w:val="20"/>
          <w:szCs w:val="20"/>
          <w:highlight w:val="yellow"/>
        </w:rPr>
        <w:t>Our Podcast Series is delaye</w:t>
      </w:r>
      <w:r w:rsidR="00076547" w:rsidRPr="00FD65AE">
        <w:rPr>
          <w:rFonts w:ascii="Book Antiqua" w:hAnsi="Book Antiqua" w:cs="Courier New"/>
          <w:color w:val="365F91" w:themeColor="accent1" w:themeShade="BF"/>
          <w:sz w:val="20"/>
          <w:szCs w:val="20"/>
          <w:highlight w:val="yellow"/>
        </w:rPr>
        <w:t>d</w:t>
      </w:r>
      <w:r w:rsidRPr="00FD65AE">
        <w:rPr>
          <w:rFonts w:ascii="Book Antiqua" w:hAnsi="Book Antiqua" w:cs="Courier New"/>
          <w:color w:val="365F91" w:themeColor="accent1" w:themeShade="BF"/>
          <w:sz w:val="20"/>
          <w:szCs w:val="20"/>
          <w:highlight w:val="yellow"/>
        </w:rPr>
        <w:t xml:space="preserve"> but launches when we secure a new host location. </w:t>
      </w:r>
      <w:r w:rsidR="00CD26FB">
        <w:rPr>
          <w:rFonts w:ascii="Book Antiqua" w:hAnsi="Book Antiqua" w:cs="Courier New"/>
          <w:color w:val="365F91" w:themeColor="accent1" w:themeShade="BF"/>
          <w:sz w:val="20"/>
          <w:szCs w:val="20"/>
          <w:highlight w:val="yellow"/>
        </w:rPr>
        <w:t>We have two series</w:t>
      </w:r>
      <w:r w:rsidR="00CD26FB" w:rsidRPr="00FD65AE">
        <w:rPr>
          <w:rFonts w:ascii="Book Antiqua" w:hAnsi="Book Antiqua" w:cs="Courier New"/>
          <w:color w:val="365F91" w:themeColor="accent1" w:themeShade="BF"/>
          <w:sz w:val="20"/>
          <w:szCs w:val="20"/>
          <w:highlight w:val="yellow"/>
        </w:rPr>
        <w:t xml:space="preserve"> and their Episodes Spotlight new Startups, others are Hosted by them, and Our Awardees get 1</w:t>
      </w:r>
      <w:r w:rsidR="00CD26FB" w:rsidRPr="00FD65AE">
        <w:rPr>
          <w:rFonts w:ascii="Book Antiqua" w:hAnsi="Book Antiqua" w:cs="Courier New"/>
          <w:color w:val="365F91" w:themeColor="accent1" w:themeShade="BF"/>
          <w:sz w:val="20"/>
          <w:szCs w:val="20"/>
          <w:highlight w:val="yellow"/>
          <w:vertAlign w:val="superscript"/>
        </w:rPr>
        <w:t>st</w:t>
      </w:r>
      <w:r w:rsidR="00CD26FB" w:rsidRPr="00FD65AE">
        <w:rPr>
          <w:rFonts w:ascii="Book Antiqua" w:hAnsi="Book Antiqua" w:cs="Courier New"/>
          <w:color w:val="365F91" w:themeColor="accent1" w:themeShade="BF"/>
          <w:sz w:val="20"/>
          <w:szCs w:val="20"/>
          <w:highlight w:val="yellow"/>
        </w:rPr>
        <w:t xml:space="preserve"> Dibs. </w:t>
      </w:r>
      <w:r w:rsidRPr="00FD65AE">
        <w:rPr>
          <w:rFonts w:ascii="Book Antiqua" w:hAnsi="Book Antiqua" w:cs="Courier New"/>
          <w:color w:val="365F91" w:themeColor="accent1" w:themeShade="BF"/>
          <w:sz w:val="20"/>
          <w:szCs w:val="20"/>
          <w:highlight w:val="yellow"/>
        </w:rPr>
        <w:t>You In?  [  Y   ]    [ N  ]</w:t>
      </w:r>
    </w:p>
    <w:p w:rsidR="00C10035" w:rsidRPr="009F0A6A" w:rsidRDefault="00C10035"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We HELP with whatever you need, show or train to ensure your understanding is both accurate and complete,</w:t>
      </w:r>
    </w:p>
    <w:p w:rsidR="00C10035" w:rsidRPr="009F0A6A" w:rsidRDefault="00C10035"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 xml:space="preserve">Program </w:t>
      </w:r>
      <w:r w:rsidR="006B77FD" w:rsidRPr="009F0A6A">
        <w:rPr>
          <w:rFonts w:ascii="Book Antiqua" w:hAnsi="Book Antiqua" w:cs="Courier New"/>
          <w:sz w:val="20"/>
          <w:szCs w:val="20"/>
        </w:rPr>
        <w:t>Management</w:t>
      </w:r>
      <w:r w:rsidRPr="009F0A6A">
        <w:rPr>
          <w:rFonts w:ascii="Book Antiqua" w:hAnsi="Book Antiqua" w:cs="Courier New"/>
          <w:sz w:val="20"/>
          <w:szCs w:val="20"/>
        </w:rPr>
        <w:t xml:space="preserve"> is </w:t>
      </w:r>
      <w:r w:rsidR="006B77FD" w:rsidRPr="009F0A6A">
        <w:rPr>
          <w:rFonts w:ascii="Book Antiqua" w:hAnsi="Book Antiqua" w:cs="Courier New"/>
          <w:sz w:val="20"/>
          <w:szCs w:val="20"/>
        </w:rPr>
        <w:t>available</w:t>
      </w:r>
      <w:r w:rsidRPr="009F0A6A">
        <w:rPr>
          <w:rFonts w:ascii="Book Antiqua" w:hAnsi="Book Antiqua" w:cs="Courier New"/>
          <w:sz w:val="20"/>
          <w:szCs w:val="20"/>
        </w:rPr>
        <w:t xml:space="preserve"> for a monthly stipend, terms must be requested for inclusion in to </w:t>
      </w:r>
      <w:r w:rsidR="006B77FD" w:rsidRPr="009F0A6A">
        <w:rPr>
          <w:rFonts w:ascii="Book Antiqua" w:hAnsi="Book Antiqua" w:cs="Courier New"/>
          <w:sz w:val="20"/>
          <w:szCs w:val="20"/>
        </w:rPr>
        <w:t>specify</w:t>
      </w:r>
      <w:r w:rsidRPr="009F0A6A">
        <w:rPr>
          <w:rFonts w:ascii="Book Antiqua" w:hAnsi="Book Antiqua" w:cs="Courier New"/>
          <w:sz w:val="20"/>
          <w:szCs w:val="20"/>
        </w:rPr>
        <w:t xml:space="preserve"> in Program Registration and Right to Represent,</w:t>
      </w:r>
    </w:p>
    <w:p w:rsidR="00C10035" w:rsidRPr="009F0A6A" w:rsidRDefault="00C10035"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 xml:space="preserve">Grant/Donation Administration is available, schedule/terms must be reviewed to </w:t>
      </w:r>
      <w:r w:rsidR="006B77FD" w:rsidRPr="009F0A6A">
        <w:rPr>
          <w:rFonts w:ascii="Book Antiqua" w:hAnsi="Book Antiqua" w:cs="Courier New"/>
          <w:sz w:val="20"/>
          <w:szCs w:val="20"/>
        </w:rPr>
        <w:t>specify</w:t>
      </w:r>
      <w:r w:rsidRPr="009F0A6A">
        <w:rPr>
          <w:rFonts w:ascii="Book Antiqua" w:hAnsi="Book Antiqua" w:cs="Courier New"/>
          <w:sz w:val="20"/>
          <w:szCs w:val="20"/>
        </w:rPr>
        <w:t xml:space="preserve"> in Program Registration and for inclusion in Right to Represent,</w:t>
      </w:r>
    </w:p>
    <w:p w:rsidR="00C10035" w:rsidRPr="009F0A6A" w:rsidRDefault="00C10035"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We help 501cs from early idea stage, thru 5</w:t>
      </w:r>
      <w:r w:rsidRPr="009F0A6A">
        <w:rPr>
          <w:rFonts w:ascii="Book Antiqua" w:hAnsi="Book Antiqua" w:cs="Courier New"/>
          <w:sz w:val="20"/>
          <w:szCs w:val="20"/>
          <w:vertAlign w:val="superscript"/>
        </w:rPr>
        <w:t>th</w:t>
      </w:r>
      <w:r w:rsidRPr="009F0A6A">
        <w:rPr>
          <w:rFonts w:ascii="Book Antiqua" w:hAnsi="Book Antiqua" w:cs="Courier New"/>
          <w:sz w:val="20"/>
          <w:szCs w:val="20"/>
        </w:rPr>
        <w:t xml:space="preserve"> year operations and sometimes beyond that.  Having been there ourselves, we focus heavily on exempts who through no fault of their own find they are stuck in startup mode,</w:t>
      </w:r>
    </w:p>
    <w:p w:rsidR="00C10035" w:rsidRPr="009F0A6A" w:rsidRDefault="002A2D0D" w:rsidP="004A20AE">
      <w:pPr>
        <w:pStyle w:val="PlainText"/>
        <w:numPr>
          <w:ilvl w:val="0"/>
          <w:numId w:val="20"/>
        </w:numPr>
        <w:spacing w:after="120"/>
        <w:rPr>
          <w:rFonts w:ascii="Book Antiqua" w:hAnsi="Book Antiqua" w:cs="Courier New"/>
          <w:sz w:val="20"/>
          <w:szCs w:val="20"/>
        </w:rPr>
      </w:pPr>
      <w:r>
        <w:rPr>
          <w:rFonts w:ascii="Book Antiqua" w:hAnsi="Book Antiqua" w:cs="Courier New"/>
          <w:sz w:val="20"/>
          <w:szCs w:val="20"/>
        </w:rPr>
        <w:t xml:space="preserve">Programs are category based with </w:t>
      </w:r>
      <w:r w:rsidR="00CD26FB" w:rsidRPr="009F0A6A">
        <w:rPr>
          <w:rFonts w:ascii="Book Antiqua" w:hAnsi="Book Antiqua" w:cs="Courier New"/>
          <w:sz w:val="20"/>
          <w:szCs w:val="20"/>
        </w:rPr>
        <w:t>sponsorship classified</w:t>
      </w:r>
      <w:r w:rsidR="00C10035" w:rsidRPr="009F0A6A">
        <w:rPr>
          <w:rFonts w:ascii="Book Antiqua" w:hAnsi="Book Antiqua" w:cs="Courier New"/>
          <w:sz w:val="20"/>
          <w:szCs w:val="20"/>
        </w:rPr>
        <w:t xml:space="preserve"> from basic to custom</w:t>
      </w:r>
      <w:r>
        <w:rPr>
          <w:rFonts w:ascii="Book Antiqua" w:hAnsi="Book Antiqua" w:cs="Courier New"/>
          <w:sz w:val="20"/>
          <w:szCs w:val="20"/>
        </w:rPr>
        <w:t>ized.  W</w:t>
      </w:r>
      <w:r w:rsidR="00C10035" w:rsidRPr="009F0A6A">
        <w:rPr>
          <w:rFonts w:ascii="Book Antiqua" w:hAnsi="Book Antiqua" w:cs="Courier New"/>
          <w:sz w:val="20"/>
          <w:szCs w:val="20"/>
        </w:rPr>
        <w:t xml:space="preserve">e have </w:t>
      </w:r>
      <w:r>
        <w:rPr>
          <w:rFonts w:ascii="Book Antiqua" w:hAnsi="Book Antiqua" w:cs="Courier New"/>
          <w:sz w:val="20"/>
          <w:szCs w:val="20"/>
        </w:rPr>
        <w:t xml:space="preserve">accommodate </w:t>
      </w:r>
      <w:r w:rsidR="00C10035" w:rsidRPr="009F0A6A">
        <w:rPr>
          <w:rFonts w:ascii="Book Antiqua" w:hAnsi="Book Antiqua" w:cs="Courier New"/>
          <w:sz w:val="20"/>
          <w:szCs w:val="20"/>
        </w:rPr>
        <w:t xml:space="preserve">multiple </w:t>
      </w:r>
      <w:r>
        <w:rPr>
          <w:rFonts w:ascii="Book Antiqua" w:hAnsi="Book Antiqua" w:cs="Courier New"/>
          <w:sz w:val="20"/>
          <w:szCs w:val="20"/>
        </w:rPr>
        <w:t xml:space="preserve">entities at the same time </w:t>
      </w:r>
      <w:r w:rsidR="00C10035" w:rsidRPr="009F0A6A">
        <w:rPr>
          <w:rFonts w:ascii="Book Antiqua" w:hAnsi="Book Antiqua" w:cs="Courier New"/>
          <w:sz w:val="20"/>
          <w:szCs w:val="20"/>
        </w:rPr>
        <w:t xml:space="preserve">and </w:t>
      </w:r>
      <w:r>
        <w:rPr>
          <w:rFonts w:ascii="Book Antiqua" w:hAnsi="Book Antiqua" w:cs="Courier New"/>
          <w:sz w:val="20"/>
          <w:szCs w:val="20"/>
        </w:rPr>
        <w:t>will make</w:t>
      </w:r>
      <w:r w:rsidR="00C10035" w:rsidRPr="009F0A6A">
        <w:rPr>
          <w:rFonts w:ascii="Book Antiqua" w:hAnsi="Book Antiqua" w:cs="Courier New"/>
          <w:sz w:val="20"/>
          <w:szCs w:val="20"/>
        </w:rPr>
        <w:t xml:space="preserve"> your effort an Special Project Sponsorship to internal </w:t>
      </w:r>
      <w:r>
        <w:rPr>
          <w:rFonts w:ascii="Book Antiqua" w:hAnsi="Book Antiqua" w:cs="Courier New"/>
          <w:sz w:val="20"/>
          <w:szCs w:val="20"/>
        </w:rPr>
        <w:t xml:space="preserve">to use </w:t>
      </w:r>
      <w:r w:rsidR="00C10035" w:rsidRPr="009F0A6A">
        <w:rPr>
          <w:rFonts w:ascii="Book Antiqua" w:hAnsi="Book Antiqua" w:cs="Courier New"/>
          <w:sz w:val="20"/>
          <w:szCs w:val="20"/>
        </w:rPr>
        <w:t>that You Run if you unable or not positioned to</w:t>
      </w:r>
      <w:r>
        <w:rPr>
          <w:rFonts w:ascii="Book Antiqua" w:hAnsi="Book Antiqua" w:cs="Courier New"/>
          <w:sz w:val="20"/>
          <w:szCs w:val="20"/>
        </w:rPr>
        <w:t xml:space="preserve"> and require longer than 2 years</w:t>
      </w:r>
      <w:r w:rsidR="004A20AE">
        <w:rPr>
          <w:rFonts w:ascii="Book Antiqua" w:hAnsi="Book Antiqua" w:cs="Courier New"/>
          <w:sz w:val="20"/>
          <w:szCs w:val="20"/>
        </w:rPr>
        <w:t xml:space="preserve">.  Example; free </w:t>
      </w:r>
      <w:r>
        <w:rPr>
          <w:rFonts w:ascii="Book Antiqua" w:hAnsi="Book Antiqua" w:cs="Courier New"/>
          <w:sz w:val="20"/>
          <w:szCs w:val="20"/>
        </w:rPr>
        <w:t>product</w:t>
      </w:r>
      <w:r w:rsidR="004A20AE">
        <w:rPr>
          <w:rFonts w:ascii="Book Antiqua" w:hAnsi="Book Antiqua" w:cs="Courier New"/>
          <w:sz w:val="20"/>
          <w:szCs w:val="20"/>
        </w:rPr>
        <w:t xml:space="preserve"> donations.</w:t>
      </w:r>
    </w:p>
    <w:p w:rsidR="00C10035" w:rsidRPr="009F0A6A" w:rsidRDefault="006B77FD" w:rsidP="004A20AE">
      <w:pPr>
        <w:pStyle w:val="PlainText"/>
        <w:numPr>
          <w:ilvl w:val="0"/>
          <w:numId w:val="20"/>
        </w:numPr>
        <w:spacing w:after="120"/>
        <w:rPr>
          <w:rFonts w:ascii="Book Antiqua" w:hAnsi="Book Antiqua" w:cs="Courier New"/>
          <w:sz w:val="20"/>
          <w:szCs w:val="20"/>
        </w:rPr>
      </w:pPr>
      <w:r w:rsidRPr="009F0A6A">
        <w:rPr>
          <w:rFonts w:ascii="Book Antiqua" w:hAnsi="Book Antiqua" w:cs="Courier New"/>
          <w:sz w:val="20"/>
          <w:szCs w:val="20"/>
        </w:rPr>
        <w:t>We’re</w:t>
      </w:r>
      <w:r w:rsidR="00C10035" w:rsidRPr="009F0A6A">
        <w:rPr>
          <w:rFonts w:ascii="Book Antiqua" w:hAnsi="Book Antiqua" w:cs="Courier New"/>
          <w:sz w:val="20"/>
          <w:szCs w:val="20"/>
        </w:rPr>
        <w:t xml:space="preserve"> an exempt whose procurement emulates the </w:t>
      </w:r>
      <w:r w:rsidRPr="009F0A6A">
        <w:rPr>
          <w:rFonts w:ascii="Book Antiqua" w:hAnsi="Book Antiqua" w:cs="Courier New"/>
          <w:sz w:val="20"/>
          <w:szCs w:val="20"/>
        </w:rPr>
        <w:t>Govt</w:t>
      </w:r>
      <w:r w:rsidR="00C10035" w:rsidRPr="009F0A6A">
        <w:rPr>
          <w:rFonts w:ascii="Book Antiqua" w:hAnsi="Book Antiqua" w:cs="Courier New"/>
          <w:sz w:val="20"/>
          <w:szCs w:val="20"/>
        </w:rPr>
        <w:t xml:space="preserve"> with registered suppliers</w:t>
      </w:r>
      <w:r w:rsidR="00BF338A">
        <w:rPr>
          <w:rFonts w:ascii="Book Antiqua" w:hAnsi="Book Antiqua" w:cs="Courier New"/>
          <w:sz w:val="20"/>
          <w:szCs w:val="20"/>
        </w:rPr>
        <w:t xml:space="preserve"> that must discount offerings</w:t>
      </w:r>
      <w:r w:rsidR="00C10035" w:rsidRPr="009F0A6A">
        <w:rPr>
          <w:rFonts w:ascii="Book Antiqua" w:hAnsi="Book Antiqua" w:cs="Courier New"/>
          <w:sz w:val="20"/>
          <w:szCs w:val="20"/>
        </w:rPr>
        <w:t xml:space="preserve">.  </w:t>
      </w:r>
      <w:r w:rsidR="00CD26FB" w:rsidRPr="009F0A6A">
        <w:rPr>
          <w:rFonts w:ascii="Book Antiqua" w:hAnsi="Book Antiqua" w:cs="Courier New"/>
          <w:sz w:val="20"/>
          <w:szCs w:val="20"/>
        </w:rPr>
        <w:t xml:space="preserve">However </w:t>
      </w:r>
      <w:r w:rsidR="00CD26FB">
        <w:rPr>
          <w:rFonts w:ascii="Book Antiqua" w:hAnsi="Book Antiqua" w:cs="Courier New"/>
          <w:sz w:val="20"/>
          <w:szCs w:val="20"/>
        </w:rPr>
        <w:t>theirs i</w:t>
      </w:r>
      <w:r w:rsidR="00CD26FB" w:rsidRPr="009F0A6A">
        <w:rPr>
          <w:rFonts w:ascii="Book Antiqua" w:hAnsi="Book Antiqua" w:cs="Courier New"/>
          <w:sz w:val="20"/>
          <w:szCs w:val="20"/>
        </w:rPr>
        <w:t>s a closed syst</w:t>
      </w:r>
      <w:r w:rsidR="00CD26FB">
        <w:rPr>
          <w:rFonts w:ascii="Book Antiqua" w:hAnsi="Book Antiqua" w:cs="Courier New"/>
          <w:sz w:val="20"/>
          <w:szCs w:val="20"/>
        </w:rPr>
        <w:t>em where only the Govt see them but</w:t>
      </w:r>
      <w:r w:rsidR="00CD26FB" w:rsidRPr="009F0A6A">
        <w:rPr>
          <w:rFonts w:ascii="Book Antiqua" w:hAnsi="Book Antiqua" w:cs="Courier New"/>
          <w:sz w:val="20"/>
          <w:szCs w:val="20"/>
        </w:rPr>
        <w:t xml:space="preserve"> our</w:t>
      </w:r>
      <w:r w:rsidR="00CD26FB">
        <w:rPr>
          <w:rFonts w:ascii="Book Antiqua" w:hAnsi="Book Antiqua" w:cs="Courier New"/>
          <w:sz w:val="20"/>
          <w:szCs w:val="20"/>
        </w:rPr>
        <w:t>s</w:t>
      </w:r>
      <w:r w:rsidR="00CD26FB" w:rsidRPr="009F0A6A">
        <w:rPr>
          <w:rFonts w:ascii="Book Antiqua" w:hAnsi="Book Antiqua" w:cs="Courier New"/>
          <w:sz w:val="20"/>
          <w:szCs w:val="20"/>
        </w:rPr>
        <w:t xml:space="preserve"> is open &amp; Offerors are </w:t>
      </w:r>
      <w:r w:rsidR="00BF338A">
        <w:rPr>
          <w:rFonts w:ascii="Book Antiqua" w:hAnsi="Book Antiqua" w:cs="Courier New"/>
          <w:sz w:val="20"/>
          <w:szCs w:val="20"/>
        </w:rPr>
        <w:t>visible</w:t>
      </w:r>
      <w:r w:rsidR="00CD26FB" w:rsidRPr="009F0A6A">
        <w:rPr>
          <w:rFonts w:ascii="Book Antiqua" w:hAnsi="Book Antiqua" w:cs="Courier New"/>
          <w:sz w:val="20"/>
          <w:szCs w:val="20"/>
        </w:rPr>
        <w:t xml:space="preserve"> </w:t>
      </w:r>
      <w:r w:rsidR="00BF338A">
        <w:rPr>
          <w:rFonts w:ascii="Book Antiqua" w:hAnsi="Book Antiqua" w:cs="Courier New"/>
          <w:sz w:val="20"/>
          <w:szCs w:val="20"/>
        </w:rPr>
        <w:t>c/o</w:t>
      </w:r>
      <w:r w:rsidR="00CD26FB" w:rsidRPr="009F0A6A">
        <w:rPr>
          <w:rFonts w:ascii="Book Antiqua" w:hAnsi="Book Antiqua" w:cs="Courier New"/>
          <w:sz w:val="20"/>
          <w:szCs w:val="20"/>
        </w:rPr>
        <w:t xml:space="preserve"> 2 image directories</w:t>
      </w:r>
      <w:r w:rsidR="00BF338A">
        <w:rPr>
          <w:rFonts w:ascii="Book Antiqua" w:hAnsi="Book Antiqua" w:cs="Courier New"/>
          <w:sz w:val="20"/>
          <w:szCs w:val="20"/>
        </w:rPr>
        <w:t xml:space="preserve"> for increased B2B engagements</w:t>
      </w:r>
      <w:r w:rsidR="00CD26FB" w:rsidRPr="009F0A6A">
        <w:rPr>
          <w:rFonts w:ascii="Book Antiqua" w:hAnsi="Book Antiqua" w:cs="Courier New"/>
          <w:sz w:val="20"/>
          <w:szCs w:val="20"/>
        </w:rPr>
        <w:t xml:space="preserve">. </w:t>
      </w:r>
      <w:r w:rsidR="00C10035" w:rsidRPr="009F0A6A">
        <w:rPr>
          <w:rFonts w:ascii="Book Antiqua" w:hAnsi="Book Antiqua" w:cs="Courier New"/>
          <w:sz w:val="20"/>
          <w:szCs w:val="20"/>
        </w:rPr>
        <w:t xml:space="preserve">One </w:t>
      </w:r>
      <w:r w:rsidR="00BF338A">
        <w:rPr>
          <w:rFonts w:ascii="Book Antiqua" w:hAnsi="Book Antiqua" w:cs="Courier New"/>
          <w:sz w:val="20"/>
          <w:szCs w:val="20"/>
        </w:rPr>
        <w:t xml:space="preserve">Directory </w:t>
      </w:r>
      <w:r w:rsidR="00C10035" w:rsidRPr="009F0A6A">
        <w:rPr>
          <w:rFonts w:ascii="Book Antiqua" w:hAnsi="Book Antiqua" w:cs="Courier New"/>
          <w:sz w:val="20"/>
          <w:szCs w:val="20"/>
        </w:rPr>
        <w:t xml:space="preserve">is </w:t>
      </w:r>
      <w:r w:rsidR="00CD26FB" w:rsidRPr="009F0A6A">
        <w:rPr>
          <w:rFonts w:ascii="Book Antiqua" w:hAnsi="Book Antiqua" w:cs="Courier New"/>
          <w:sz w:val="20"/>
          <w:szCs w:val="20"/>
        </w:rPr>
        <w:t>listings</w:t>
      </w:r>
      <w:r w:rsidR="00BF338A">
        <w:rPr>
          <w:rFonts w:ascii="Book Antiqua" w:hAnsi="Book Antiqua" w:cs="Courier New"/>
          <w:sz w:val="20"/>
          <w:szCs w:val="20"/>
        </w:rPr>
        <w:t xml:space="preserve"> only</w:t>
      </w:r>
      <w:r w:rsidR="00CD26FB" w:rsidRPr="009F0A6A">
        <w:rPr>
          <w:rFonts w:ascii="Book Antiqua" w:hAnsi="Book Antiqua" w:cs="Courier New"/>
          <w:sz w:val="20"/>
          <w:szCs w:val="20"/>
        </w:rPr>
        <w:t>;</w:t>
      </w:r>
      <w:r w:rsidR="00C10035" w:rsidRPr="009F0A6A">
        <w:rPr>
          <w:rFonts w:ascii="Book Antiqua" w:hAnsi="Book Antiqua" w:cs="Courier New"/>
          <w:sz w:val="20"/>
          <w:szCs w:val="20"/>
        </w:rPr>
        <w:t xml:space="preserve"> the other </w:t>
      </w:r>
      <w:r w:rsidR="004A20AE">
        <w:rPr>
          <w:rFonts w:ascii="Book Antiqua" w:hAnsi="Book Antiqua" w:cs="Courier New"/>
          <w:sz w:val="20"/>
          <w:szCs w:val="20"/>
        </w:rPr>
        <w:t>populates</w:t>
      </w:r>
      <w:r w:rsidR="00C10035" w:rsidRPr="009F0A6A">
        <w:rPr>
          <w:rFonts w:ascii="Book Antiqua" w:hAnsi="Book Antiqua" w:cs="Courier New"/>
          <w:sz w:val="20"/>
          <w:szCs w:val="20"/>
        </w:rPr>
        <w:t xml:space="preserve"> our </w:t>
      </w:r>
      <w:r w:rsidR="00C10035" w:rsidRPr="009F0A6A">
        <w:rPr>
          <w:rFonts w:ascii="Book Antiqua" w:hAnsi="Book Antiqua" w:cs="Courier New"/>
          <w:b/>
          <w:i/>
          <w:sz w:val="20"/>
          <w:szCs w:val="20"/>
        </w:rPr>
        <w:t>Pollination Partners Network</w:t>
      </w:r>
      <w:r w:rsidR="00BF338A">
        <w:rPr>
          <w:rFonts w:ascii="Book Antiqua" w:hAnsi="Book Antiqua" w:cs="Courier New"/>
          <w:b/>
          <w:i/>
          <w:sz w:val="20"/>
          <w:szCs w:val="20"/>
        </w:rPr>
        <w:t>(PPN)</w:t>
      </w:r>
      <w:r w:rsidR="004A20AE">
        <w:rPr>
          <w:rFonts w:ascii="Book Antiqua" w:hAnsi="Book Antiqua" w:cs="Courier New"/>
          <w:sz w:val="20"/>
          <w:szCs w:val="20"/>
        </w:rPr>
        <w:t xml:space="preserve">.  These are </w:t>
      </w:r>
      <w:r w:rsidRPr="009F0A6A">
        <w:rPr>
          <w:rFonts w:ascii="Book Antiqua" w:hAnsi="Book Antiqua" w:cs="Courier New"/>
          <w:sz w:val="20"/>
          <w:szCs w:val="20"/>
        </w:rPr>
        <w:t>vetted</w:t>
      </w:r>
      <w:r w:rsidR="00C10035" w:rsidRPr="009F0A6A">
        <w:rPr>
          <w:rFonts w:ascii="Book Antiqua" w:hAnsi="Book Antiqua" w:cs="Courier New"/>
          <w:sz w:val="20"/>
          <w:szCs w:val="20"/>
        </w:rPr>
        <w:t xml:space="preserve"> businesses for auto/direct referrals thru 3PM our Procurement system where everyone has visitor exposure as seller and a buyer.  So you also have a pool </w:t>
      </w:r>
      <w:r w:rsidR="004A20AE">
        <w:rPr>
          <w:rFonts w:ascii="Book Antiqua" w:hAnsi="Book Antiqua" w:cs="Courier New"/>
          <w:sz w:val="20"/>
          <w:szCs w:val="20"/>
        </w:rPr>
        <w:t>asset sellers</w:t>
      </w:r>
      <w:r w:rsidR="00C10035" w:rsidRPr="009F0A6A">
        <w:rPr>
          <w:rFonts w:ascii="Book Antiqua" w:hAnsi="Book Antiqua" w:cs="Courier New"/>
          <w:sz w:val="20"/>
          <w:szCs w:val="20"/>
        </w:rPr>
        <w:t xml:space="preserve"> that is always consistent, price-friendly reliable </w:t>
      </w:r>
      <w:r w:rsidR="004A20AE" w:rsidRPr="009F0A6A">
        <w:rPr>
          <w:rFonts w:ascii="Book Antiqua" w:hAnsi="Book Antiqua" w:cs="Courier New"/>
          <w:sz w:val="20"/>
          <w:szCs w:val="20"/>
        </w:rPr>
        <w:t xml:space="preserve">and </w:t>
      </w:r>
      <w:r w:rsidR="00C10035" w:rsidRPr="009F0A6A">
        <w:rPr>
          <w:rFonts w:ascii="Book Antiqua" w:hAnsi="Book Antiqua" w:cs="Courier New"/>
          <w:sz w:val="20"/>
          <w:szCs w:val="20"/>
        </w:rPr>
        <w:t>choosing you as a Startup2SmBiz market they want to serve.</w:t>
      </w:r>
    </w:p>
    <w:p w:rsidR="00C10035" w:rsidRPr="009F0A6A" w:rsidRDefault="00C10035" w:rsidP="00FD221C">
      <w:pPr>
        <w:pStyle w:val="PlainText"/>
        <w:spacing w:after="120"/>
        <w:rPr>
          <w:rFonts w:ascii="Book Antiqua" w:hAnsi="Book Antiqua" w:cs="Courier New"/>
          <w:sz w:val="20"/>
          <w:szCs w:val="20"/>
        </w:rPr>
      </w:pPr>
    </w:p>
    <w:p w:rsidR="00C10035" w:rsidRPr="009F0A6A" w:rsidRDefault="00C10035" w:rsidP="003A539B">
      <w:pPr>
        <w:pStyle w:val="Heading1"/>
        <w:rPr>
          <w:sz w:val="20"/>
          <w:szCs w:val="20"/>
        </w:rPr>
      </w:pPr>
      <w:bookmarkStart w:id="4" w:name="_Toc196949443"/>
      <w:r w:rsidRPr="009F0A6A">
        <w:rPr>
          <w:sz w:val="20"/>
          <w:szCs w:val="20"/>
        </w:rPr>
        <w:t>Benefits, Eligibility, Terms, Assets &amp; Perks</w:t>
      </w:r>
      <w:bookmarkEnd w:id="4"/>
      <w:r w:rsidRPr="009F0A6A">
        <w:rPr>
          <w:sz w:val="20"/>
          <w:szCs w:val="20"/>
        </w:rPr>
        <w:t xml:space="preserve"> </w:t>
      </w:r>
    </w:p>
    <w:p w:rsidR="00C10035" w:rsidRPr="009F0A6A" w:rsidRDefault="00C10035" w:rsidP="002C6494">
      <w:pPr>
        <w:pStyle w:val="Sub2Style"/>
      </w:pPr>
      <w:bookmarkStart w:id="5" w:name="_Toc196949444"/>
      <w:r w:rsidRPr="009F0A6A">
        <w:t>Intent</w:t>
      </w:r>
      <w:bookmarkEnd w:id="5"/>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We used to</w:t>
      </w:r>
      <w:r w:rsidRPr="009F0A6A">
        <w:rPr>
          <w:rFonts w:ascii="Book Antiqua" w:hAnsi="Book Antiqua" w:cs="Courier New"/>
          <w:b/>
          <w:i/>
          <w:sz w:val="20"/>
          <w:szCs w:val="20"/>
        </w:rPr>
        <w:t xml:space="preserve"> </w:t>
      </w:r>
      <w:r w:rsidRPr="009F0A6A">
        <w:rPr>
          <w:rFonts w:ascii="Book Antiqua" w:hAnsi="Book Antiqua" w:cs="Courier New"/>
          <w:sz w:val="20"/>
          <w:szCs w:val="20"/>
        </w:rPr>
        <w:t>“</w:t>
      </w:r>
      <w:r w:rsidRPr="009F0A6A">
        <w:rPr>
          <w:rFonts w:ascii="Book Antiqua" w:hAnsi="Book Antiqua" w:cs="Courier New"/>
          <w:b/>
          <w:i/>
          <w:sz w:val="20"/>
          <w:szCs w:val="20"/>
        </w:rPr>
        <w:t>work relentlessly</w:t>
      </w:r>
      <w:r w:rsidRPr="009F0A6A">
        <w:rPr>
          <w:rFonts w:ascii="Book Antiqua" w:hAnsi="Book Antiqua" w:cs="Courier New"/>
          <w:sz w:val="20"/>
          <w:szCs w:val="20"/>
        </w:rPr>
        <w:t xml:space="preserve">” to create connections, programs and B2B opportunities so 501c startups, &amp; small businesses had equal access to funding, lending, merchant, media, operations resources on par with for profit startups.  But the volatility of recent years, then COVID exposed intents that ranged from fake &amp; inconsistent to vicious &amp; predatory.  </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So we expanded our own assets &amp; elevated other supports and created our own network charities to funnel incubator services propelling success of Exempt Startup &amp; Small Business Peers by sharing what’s we created to replace what we are denied access to, and changed our names so they say it all.</w:t>
      </w:r>
    </w:p>
    <w:p w:rsidR="00C10035" w:rsidRPr="009F0A6A" w:rsidRDefault="00C10035" w:rsidP="00FD221C">
      <w:pPr>
        <w:pStyle w:val="PlainText"/>
        <w:rPr>
          <w:rFonts w:ascii="Book Antiqua" w:hAnsi="Book Antiqua" w:cs="Courier New"/>
          <w:sz w:val="20"/>
          <w:szCs w:val="20"/>
        </w:rPr>
      </w:pPr>
    </w:p>
    <w:p w:rsidR="00C10035" w:rsidRPr="009F0A6A" w:rsidRDefault="00C10035" w:rsidP="002C6494">
      <w:pPr>
        <w:pStyle w:val="Sub2Style"/>
      </w:pPr>
      <w:bookmarkStart w:id="6" w:name="_Toc196949445"/>
      <w:r w:rsidRPr="009F0A6A">
        <w:t>Go</w:t>
      </w:r>
      <w:r w:rsidR="00852C54" w:rsidRPr="009F0A6A">
        <w:t>ody-Go</w:t>
      </w:r>
      <w:r w:rsidRPr="009F0A6A">
        <w:t>odies</w:t>
      </w:r>
      <w:bookmarkEnd w:id="6"/>
    </w:p>
    <w:p w:rsidR="003A539B" w:rsidRPr="009F0A6A" w:rsidRDefault="003A539B" w:rsidP="00FD221C">
      <w:pPr>
        <w:pStyle w:val="PlainText"/>
        <w:rPr>
          <w:rFonts w:ascii="Book Antiqua" w:hAnsi="Book Antiqua" w:cs="Courier New"/>
          <w:sz w:val="20"/>
          <w:szCs w:val="20"/>
        </w:rPr>
      </w:pPr>
      <w:r w:rsidRPr="009F0A6A">
        <w:rPr>
          <w:rFonts w:ascii="Book Antiqua" w:hAnsi="Book Antiqua" w:cs="Courier New"/>
          <w:sz w:val="20"/>
          <w:szCs w:val="20"/>
        </w:rPr>
        <w:t>Here’s a quick list</w:t>
      </w:r>
      <w:r w:rsidR="00C10035" w:rsidRPr="009F0A6A">
        <w:rPr>
          <w:rFonts w:ascii="Book Antiqua" w:hAnsi="Book Antiqua" w:cs="Courier New"/>
          <w:sz w:val="20"/>
          <w:szCs w:val="20"/>
        </w:rPr>
        <w:t xml:space="preserve">, the attached org chart shows the </w:t>
      </w:r>
      <w:r w:rsidRPr="009F0A6A">
        <w:rPr>
          <w:rFonts w:ascii="Book Antiqua" w:hAnsi="Book Antiqua" w:cs="Courier New"/>
          <w:sz w:val="20"/>
          <w:szCs w:val="20"/>
        </w:rPr>
        <w:t xml:space="preserve">full </w:t>
      </w:r>
      <w:r w:rsidR="00C10035" w:rsidRPr="009F0A6A">
        <w:rPr>
          <w:rFonts w:ascii="Book Antiqua" w:hAnsi="Book Antiqua" w:cs="Courier New"/>
          <w:sz w:val="20"/>
          <w:szCs w:val="20"/>
        </w:rPr>
        <w:t xml:space="preserve">portfolio of </w:t>
      </w:r>
      <w:r w:rsidRPr="009F0A6A">
        <w:rPr>
          <w:rFonts w:ascii="Book Antiqua" w:hAnsi="Book Antiqua" w:cs="Courier New"/>
          <w:sz w:val="20"/>
          <w:szCs w:val="20"/>
        </w:rPr>
        <w:t xml:space="preserve">charitable, </w:t>
      </w:r>
      <w:r w:rsidR="00C10035" w:rsidRPr="009F0A6A">
        <w:rPr>
          <w:rFonts w:ascii="Book Antiqua" w:hAnsi="Book Antiqua" w:cs="Courier New"/>
          <w:sz w:val="20"/>
          <w:szCs w:val="20"/>
        </w:rPr>
        <w:t>programs</w:t>
      </w:r>
      <w:r w:rsidRPr="009F0A6A">
        <w:rPr>
          <w:rFonts w:ascii="Book Antiqua" w:hAnsi="Book Antiqua" w:cs="Courier New"/>
          <w:sz w:val="20"/>
          <w:szCs w:val="20"/>
        </w:rPr>
        <w:t>,</w:t>
      </w:r>
      <w:r w:rsidR="00C10035" w:rsidRPr="009F0A6A">
        <w:rPr>
          <w:rFonts w:ascii="Book Antiqua" w:hAnsi="Book Antiqua" w:cs="Courier New"/>
          <w:sz w:val="20"/>
          <w:szCs w:val="20"/>
        </w:rPr>
        <w:t xml:space="preserve"> services</w:t>
      </w:r>
      <w:r w:rsidRPr="009F0A6A">
        <w:rPr>
          <w:rFonts w:ascii="Book Antiqua" w:hAnsi="Book Antiqua" w:cs="Courier New"/>
          <w:sz w:val="20"/>
          <w:szCs w:val="20"/>
        </w:rPr>
        <w:t xml:space="preserve"> &amp; products pending Patent/Trademark applications, all delivering what you need directly to you.</w:t>
      </w:r>
      <w:r w:rsidR="00D15772" w:rsidRPr="009F0A6A">
        <w:rPr>
          <w:rFonts w:ascii="Book Antiqua" w:hAnsi="Book Antiqua" w:cs="Courier New"/>
          <w:sz w:val="20"/>
          <w:szCs w:val="20"/>
        </w:rPr>
        <w:t xml:space="preserve"> </w:t>
      </w:r>
    </w:p>
    <w:p w:rsidR="00852C54" w:rsidRPr="009F0A6A" w:rsidRDefault="00852C54" w:rsidP="00FD221C">
      <w:pPr>
        <w:pStyle w:val="PlainText"/>
        <w:rPr>
          <w:rFonts w:ascii="Book Antiqua" w:hAnsi="Book Antiqua" w:cs="Courier New"/>
          <w:sz w:val="20"/>
          <w:szCs w:val="20"/>
        </w:rPr>
      </w:pPr>
    </w:p>
    <w:tbl>
      <w:tblPr>
        <w:tblStyle w:val="TableGrid"/>
        <w:tblW w:w="0" w:type="auto"/>
        <w:tblInd w:w="198" w:type="dxa"/>
        <w:shd w:val="clear" w:color="auto" w:fill="F2DBDB" w:themeFill="accent2" w:themeFillTint="33"/>
        <w:tblLook w:val="04A0" w:firstRow="1" w:lastRow="0" w:firstColumn="1" w:lastColumn="0" w:noHBand="0" w:noVBand="1"/>
      </w:tblPr>
      <w:tblGrid>
        <w:gridCol w:w="5353"/>
        <w:gridCol w:w="5357"/>
      </w:tblGrid>
      <w:tr w:rsidR="00852C54" w:rsidRPr="00E73291" w:rsidTr="00D15772">
        <w:trPr>
          <w:trHeight w:val="390"/>
        </w:trPr>
        <w:tc>
          <w:tcPr>
            <w:tcW w:w="5353" w:type="dxa"/>
            <w:shd w:val="clear" w:color="auto" w:fill="F2DBDB" w:themeFill="accent2" w:themeFillTint="33"/>
            <w:vAlign w:val="center"/>
          </w:tcPr>
          <w:p w:rsidR="00852C54" w:rsidRPr="00E73291" w:rsidRDefault="00852C54" w:rsidP="00852C54">
            <w:pPr>
              <w:pStyle w:val="PlainText"/>
              <w:jc w:val="center"/>
              <w:rPr>
                <w:rFonts w:ascii="Book Antiqua" w:hAnsi="Book Antiqua" w:cs="Times New Roman"/>
                <w:b/>
                <w:color w:val="002060"/>
                <w:sz w:val="18"/>
                <w:szCs w:val="18"/>
              </w:rPr>
            </w:pPr>
            <w:r w:rsidRPr="00E73291">
              <w:rPr>
                <w:rFonts w:ascii="Book Antiqua" w:hAnsi="Book Antiqua" w:cs="Times New Roman"/>
                <w:b/>
                <w:color w:val="002060"/>
                <w:sz w:val="18"/>
                <w:szCs w:val="18"/>
              </w:rPr>
              <w:t>Recent &amp; Upcoming 2024 Launches</w:t>
            </w:r>
          </w:p>
        </w:tc>
        <w:tc>
          <w:tcPr>
            <w:tcW w:w="5357" w:type="dxa"/>
            <w:shd w:val="clear" w:color="auto" w:fill="F2DBDB" w:themeFill="accent2" w:themeFillTint="33"/>
            <w:vAlign w:val="center"/>
          </w:tcPr>
          <w:p w:rsidR="00852C54" w:rsidRPr="00E73291" w:rsidRDefault="00852C54" w:rsidP="00852C54">
            <w:pPr>
              <w:pStyle w:val="PlainText"/>
              <w:jc w:val="center"/>
              <w:rPr>
                <w:rFonts w:ascii="Book Antiqua" w:hAnsi="Book Antiqua" w:cs="Times New Roman"/>
                <w:b/>
                <w:color w:val="002060"/>
                <w:sz w:val="18"/>
                <w:szCs w:val="18"/>
              </w:rPr>
            </w:pPr>
            <w:r w:rsidRPr="00E73291">
              <w:rPr>
                <w:rFonts w:ascii="Book Antiqua" w:hAnsi="Book Antiqua" w:cs="Times New Roman"/>
                <w:b/>
                <w:color w:val="002060"/>
                <w:sz w:val="18"/>
                <w:szCs w:val="18"/>
              </w:rPr>
              <w:t>In the Works &amp; Coming Down the Pike</w:t>
            </w:r>
          </w:p>
        </w:tc>
      </w:tr>
      <w:tr w:rsidR="00852C54" w:rsidRPr="00E73291" w:rsidTr="00D15772">
        <w:tc>
          <w:tcPr>
            <w:tcW w:w="5353" w:type="dxa"/>
            <w:shd w:val="clear" w:color="auto" w:fill="F8ECEC"/>
          </w:tcPr>
          <w:p w:rsidR="00852C54" w:rsidRPr="00E73291" w:rsidRDefault="00852C54" w:rsidP="00852C54">
            <w:pPr>
              <w:pStyle w:val="PlainText"/>
              <w:numPr>
                <w:ilvl w:val="0"/>
                <w:numId w:val="35"/>
              </w:numPr>
              <w:ind w:left="162" w:hanging="162"/>
              <w:rPr>
                <w:rFonts w:ascii="Book Antiqua" w:hAnsi="Book Antiqua" w:cs="Times New Roman"/>
                <w:sz w:val="18"/>
                <w:szCs w:val="18"/>
              </w:rPr>
            </w:pPr>
            <w:r w:rsidRPr="00E73291">
              <w:rPr>
                <w:rFonts w:ascii="Book Antiqua" w:hAnsi="Book Antiqua" w:cs="Times New Roman"/>
                <w:sz w:val="18"/>
                <w:szCs w:val="18"/>
              </w:rPr>
              <w:t>501c Startup &amp; Small Business Collective (501cSBC)™ (impact solutions working group forum)</w:t>
            </w:r>
          </w:p>
          <w:p w:rsidR="00852C54" w:rsidRPr="00E73291" w:rsidRDefault="00852C54" w:rsidP="00852C54">
            <w:pPr>
              <w:pStyle w:val="PlainText"/>
              <w:numPr>
                <w:ilvl w:val="0"/>
                <w:numId w:val="35"/>
              </w:numPr>
              <w:ind w:left="162" w:hanging="162"/>
              <w:rPr>
                <w:rFonts w:ascii="Book Antiqua" w:hAnsi="Book Antiqua" w:cs="Times New Roman"/>
                <w:sz w:val="18"/>
                <w:szCs w:val="18"/>
              </w:rPr>
            </w:pPr>
            <w:r w:rsidRPr="00E73291">
              <w:rPr>
                <w:rFonts w:ascii="Book Antiqua" w:hAnsi="Book Antiqua" w:cs="Times New Roman"/>
                <w:sz w:val="18"/>
                <w:szCs w:val="18"/>
              </w:rPr>
              <w:t>National Chamber of Tax-Exempt Small Businesses (NCTSB)™ (unifies &amp; promotes the Exempt Business Concern)</w:t>
            </w:r>
          </w:p>
          <w:p w:rsidR="00852C54" w:rsidRPr="00E73291" w:rsidRDefault="00852C54" w:rsidP="00852C54">
            <w:pPr>
              <w:pStyle w:val="PlainText"/>
              <w:numPr>
                <w:ilvl w:val="0"/>
                <w:numId w:val="35"/>
              </w:numPr>
              <w:ind w:left="162" w:hanging="162"/>
              <w:rPr>
                <w:rFonts w:ascii="Book Antiqua" w:hAnsi="Book Antiqua" w:cs="Times New Roman"/>
                <w:sz w:val="18"/>
                <w:szCs w:val="18"/>
              </w:rPr>
            </w:pPr>
            <w:r w:rsidRPr="00E73291">
              <w:rPr>
                <w:rFonts w:ascii="Book Antiqua" w:hAnsi="Book Antiqua" w:cs="Times New Roman"/>
                <w:sz w:val="18"/>
                <w:szCs w:val="18"/>
              </w:rPr>
              <w:t>Association of Tax Exempt Startups &amp; Entrepreneurs (ATESE)™ (Founders Assn for the 501c Startup &amp; Small Biz)</w:t>
            </w:r>
          </w:p>
          <w:p w:rsidR="00852C54" w:rsidRPr="00E73291" w:rsidRDefault="00852C54" w:rsidP="00852C54">
            <w:pPr>
              <w:pStyle w:val="PlainText"/>
              <w:numPr>
                <w:ilvl w:val="0"/>
                <w:numId w:val="35"/>
              </w:numPr>
              <w:ind w:left="162" w:hanging="162"/>
              <w:rPr>
                <w:rFonts w:ascii="Book Antiqua" w:hAnsi="Book Antiqua" w:cs="Times New Roman"/>
                <w:sz w:val="18"/>
                <w:szCs w:val="18"/>
              </w:rPr>
            </w:pPr>
            <w:r w:rsidRPr="00E73291">
              <w:rPr>
                <w:rFonts w:ascii="Book Antiqua" w:hAnsi="Book Antiqua" w:cs="Times New Roman"/>
                <w:sz w:val="18"/>
                <w:szCs w:val="18"/>
              </w:rPr>
              <w:t>Exempt Entities Mentors Council (501c-MC)™ (exempt version of SCORE but longer &amp; far more personalized)</w:t>
            </w:r>
          </w:p>
          <w:p w:rsidR="00852C54" w:rsidRPr="00E73291" w:rsidRDefault="00852C54" w:rsidP="00852C54">
            <w:pPr>
              <w:pStyle w:val="PlainText"/>
              <w:numPr>
                <w:ilvl w:val="0"/>
                <w:numId w:val="35"/>
              </w:numPr>
              <w:ind w:left="162" w:hanging="162"/>
              <w:rPr>
                <w:rFonts w:ascii="Book Antiqua" w:hAnsi="Book Antiqua" w:cs="Times New Roman"/>
                <w:sz w:val="18"/>
                <w:szCs w:val="18"/>
              </w:rPr>
            </w:pPr>
            <w:r w:rsidRPr="00E73291">
              <w:rPr>
                <w:rFonts w:ascii="Book Antiqua" w:hAnsi="Book Antiqua" w:cs="Times New Roman"/>
                <w:sz w:val="18"/>
                <w:szCs w:val="18"/>
              </w:rPr>
              <w:t>The Helping Hand Fund (HFF)™ (small $1 lending, Stipends for Awardees &amp; Volunteer’s &amp; more)</w:t>
            </w:r>
          </w:p>
          <w:p w:rsidR="00852C54" w:rsidRPr="00E73291" w:rsidRDefault="00852C54" w:rsidP="00852C54">
            <w:pPr>
              <w:pStyle w:val="PlainText"/>
              <w:numPr>
                <w:ilvl w:val="0"/>
                <w:numId w:val="35"/>
              </w:numPr>
              <w:ind w:left="162" w:hanging="162"/>
              <w:rPr>
                <w:rFonts w:ascii="Book Antiqua" w:hAnsi="Book Antiqua" w:cs="Times New Roman"/>
                <w:sz w:val="18"/>
                <w:szCs w:val="18"/>
              </w:rPr>
            </w:pPr>
            <w:r w:rsidRPr="00E73291">
              <w:rPr>
                <w:rFonts w:ascii="Book Antiqua" w:hAnsi="Book Antiqua" w:cs="Times New Roman"/>
                <w:sz w:val="18"/>
                <w:szCs w:val="18"/>
              </w:rPr>
              <w:t xml:space="preserve">800BlowOffSomeSteam.com™ (anonymous venting site for </w:t>
            </w:r>
            <w:r w:rsidR="00CD26FB" w:rsidRPr="00E73291">
              <w:rPr>
                <w:rFonts w:ascii="Book Antiqua" w:hAnsi="Book Antiqua" w:cs="Times New Roman"/>
                <w:sz w:val="18"/>
                <w:szCs w:val="18"/>
              </w:rPr>
              <w:t>excess</w:t>
            </w:r>
            <w:r w:rsidRPr="00E73291">
              <w:rPr>
                <w:rFonts w:ascii="Book Antiqua" w:hAnsi="Book Antiqua" w:cs="Times New Roman"/>
                <w:sz w:val="18"/>
                <w:szCs w:val="18"/>
              </w:rPr>
              <w:t>)</w:t>
            </w:r>
          </w:p>
          <w:p w:rsidR="00852C54" w:rsidRPr="00E73291" w:rsidRDefault="00852C54" w:rsidP="00852C54">
            <w:pPr>
              <w:pStyle w:val="PlainText"/>
              <w:numPr>
                <w:ilvl w:val="0"/>
                <w:numId w:val="35"/>
              </w:numPr>
              <w:ind w:left="162" w:hanging="162"/>
              <w:rPr>
                <w:rFonts w:ascii="Book Antiqua" w:hAnsi="Book Antiqua" w:cs="Times New Roman"/>
                <w:sz w:val="18"/>
                <w:szCs w:val="18"/>
              </w:rPr>
            </w:pPr>
            <w:r w:rsidRPr="00E73291">
              <w:rPr>
                <w:rFonts w:ascii="Book Antiqua" w:hAnsi="Book Antiqua" w:cs="Times New Roman"/>
                <w:sz w:val="18"/>
                <w:szCs w:val="18"/>
              </w:rPr>
              <w:t>Academic Partnership Initiative (API)™ &amp; A Leg Up for 501c Startups (501cLegUp)™</w:t>
            </w:r>
          </w:p>
          <w:p w:rsidR="00852C54" w:rsidRPr="00E73291" w:rsidRDefault="00852C54" w:rsidP="00852C54">
            <w:pPr>
              <w:pStyle w:val="PlainText"/>
              <w:numPr>
                <w:ilvl w:val="0"/>
                <w:numId w:val="35"/>
              </w:numPr>
              <w:ind w:left="162" w:hanging="162"/>
              <w:rPr>
                <w:rFonts w:ascii="Book Antiqua" w:hAnsi="Book Antiqua" w:cs="Times New Roman"/>
                <w:sz w:val="18"/>
                <w:szCs w:val="18"/>
              </w:rPr>
            </w:pPr>
            <w:r w:rsidRPr="00E73291">
              <w:rPr>
                <w:rFonts w:ascii="Book Antiqua" w:hAnsi="Book Antiqua" w:cs="Times New Roman"/>
                <w:sz w:val="18"/>
                <w:szCs w:val="18"/>
              </w:rPr>
              <w:t>ED-Lab Online II™ (Student Intern Training Portal)</w:t>
            </w:r>
          </w:p>
          <w:p w:rsidR="00852C54" w:rsidRPr="00E73291" w:rsidRDefault="00852C54" w:rsidP="00852C54">
            <w:pPr>
              <w:pStyle w:val="PlainText"/>
              <w:numPr>
                <w:ilvl w:val="0"/>
                <w:numId w:val="35"/>
              </w:numPr>
              <w:ind w:left="162" w:hanging="162"/>
              <w:rPr>
                <w:rFonts w:ascii="Book Antiqua" w:hAnsi="Book Antiqua" w:cs="Times New Roman"/>
                <w:sz w:val="18"/>
                <w:szCs w:val="18"/>
              </w:rPr>
            </w:pPr>
            <w:r w:rsidRPr="00E73291">
              <w:rPr>
                <w:rFonts w:ascii="Book Antiqua" w:hAnsi="Book Antiqua" w:cs="Times New Roman"/>
                <w:sz w:val="18"/>
                <w:szCs w:val="18"/>
              </w:rPr>
              <w:t>Fair Mrkt Valued Assets (FMVA)™ (real estate donations for 501cs)</w:t>
            </w:r>
          </w:p>
        </w:tc>
        <w:tc>
          <w:tcPr>
            <w:tcW w:w="5357" w:type="dxa"/>
            <w:shd w:val="clear" w:color="auto" w:fill="F8ECEC"/>
          </w:tcPr>
          <w:p w:rsidR="00852C54" w:rsidRPr="00E73291" w:rsidRDefault="00852C54" w:rsidP="00852C54">
            <w:pPr>
              <w:pStyle w:val="PlainText"/>
              <w:numPr>
                <w:ilvl w:val="0"/>
                <w:numId w:val="34"/>
              </w:numPr>
              <w:ind w:hanging="209"/>
              <w:rPr>
                <w:rFonts w:ascii="Book Antiqua" w:hAnsi="Book Antiqua" w:cs="Times New Roman"/>
                <w:sz w:val="18"/>
                <w:szCs w:val="18"/>
              </w:rPr>
            </w:pPr>
            <w:r w:rsidRPr="00E73291">
              <w:rPr>
                <w:rFonts w:ascii="Book Antiqua" w:hAnsi="Book Antiqua" w:cs="Times New Roman"/>
                <w:sz w:val="18"/>
                <w:szCs w:val="18"/>
              </w:rPr>
              <w:t>The 501c Federal Credit Union (501cFCU)™ (Chartering in Process)</w:t>
            </w:r>
          </w:p>
          <w:p w:rsidR="00852C54" w:rsidRPr="00E73291" w:rsidRDefault="00852C54" w:rsidP="00852C54">
            <w:pPr>
              <w:pStyle w:val="PlainText"/>
              <w:numPr>
                <w:ilvl w:val="0"/>
                <w:numId w:val="34"/>
              </w:numPr>
              <w:ind w:hanging="209"/>
              <w:rPr>
                <w:rFonts w:ascii="Book Antiqua" w:hAnsi="Book Antiqua" w:cs="Times New Roman"/>
                <w:sz w:val="18"/>
                <w:szCs w:val="18"/>
              </w:rPr>
            </w:pPr>
            <w:r w:rsidRPr="00E73291">
              <w:rPr>
                <w:rFonts w:ascii="Book Antiqua" w:hAnsi="Book Antiqua" w:cs="Times New Roman"/>
                <w:sz w:val="18"/>
                <w:szCs w:val="18"/>
              </w:rPr>
              <w:t xml:space="preserve">The Fellowship Academy for Leadership &amp; Business Continuity™ (Fellowships, </w:t>
            </w:r>
            <w:r w:rsidR="00CD26FB" w:rsidRPr="00E73291">
              <w:rPr>
                <w:rFonts w:ascii="Book Antiqua" w:hAnsi="Book Antiqua" w:cs="Times New Roman"/>
                <w:sz w:val="18"/>
                <w:szCs w:val="18"/>
              </w:rPr>
              <w:t>ProfDev</w:t>
            </w:r>
            <w:r w:rsidRPr="00E73291">
              <w:rPr>
                <w:rFonts w:ascii="Book Antiqua" w:hAnsi="Book Antiqua" w:cs="Times New Roman"/>
                <w:sz w:val="18"/>
                <w:szCs w:val="18"/>
              </w:rPr>
              <w:t>, Prgms w/Mentorships &amp; more)</w:t>
            </w:r>
          </w:p>
          <w:p w:rsidR="00852C54" w:rsidRPr="00E73291" w:rsidRDefault="00852C54" w:rsidP="00852C54">
            <w:pPr>
              <w:pStyle w:val="PlainText"/>
              <w:numPr>
                <w:ilvl w:val="0"/>
                <w:numId w:val="34"/>
              </w:numPr>
              <w:ind w:hanging="209"/>
              <w:rPr>
                <w:rFonts w:ascii="Book Antiqua" w:hAnsi="Book Antiqua" w:cs="Times New Roman"/>
                <w:sz w:val="18"/>
                <w:szCs w:val="18"/>
              </w:rPr>
            </w:pPr>
            <w:r w:rsidRPr="00E73291">
              <w:rPr>
                <w:rFonts w:ascii="Book Antiqua" w:hAnsi="Book Antiqua" w:cs="Times New Roman"/>
                <w:sz w:val="18"/>
                <w:szCs w:val="18"/>
              </w:rPr>
              <w:t>Podcasting Business Center (PBC) (our Official HQ w/</w:t>
            </w:r>
            <w:r w:rsidR="00CD26FB" w:rsidRPr="00E73291">
              <w:rPr>
                <w:rFonts w:ascii="Book Antiqua" w:hAnsi="Book Antiqua" w:cs="Times New Roman"/>
                <w:sz w:val="18"/>
                <w:szCs w:val="18"/>
              </w:rPr>
              <w:t>Natl</w:t>
            </w:r>
            <w:r w:rsidRPr="00E73291">
              <w:rPr>
                <w:rFonts w:ascii="Book Antiqua" w:hAnsi="Book Antiqua" w:cs="Times New Roman"/>
                <w:sz w:val="18"/>
                <w:szCs w:val="18"/>
              </w:rPr>
              <w:t xml:space="preserve"> branches/mobile, ops includes Market Xchange, Member Ops &amp; more)</w:t>
            </w:r>
          </w:p>
          <w:p w:rsidR="00852C54" w:rsidRPr="00E73291" w:rsidRDefault="00852C54" w:rsidP="00852C54">
            <w:pPr>
              <w:pStyle w:val="PlainText"/>
              <w:numPr>
                <w:ilvl w:val="0"/>
                <w:numId w:val="34"/>
              </w:numPr>
              <w:ind w:hanging="209"/>
              <w:rPr>
                <w:rFonts w:ascii="Book Antiqua" w:hAnsi="Book Antiqua" w:cs="Times New Roman"/>
                <w:b/>
                <w:i/>
                <w:color w:val="31849B" w:themeColor="accent5" w:themeShade="BF"/>
                <w:sz w:val="18"/>
                <w:szCs w:val="18"/>
              </w:rPr>
            </w:pPr>
            <w:r w:rsidRPr="00E73291">
              <w:rPr>
                <w:rFonts w:ascii="Book Antiqua" w:hAnsi="Book Antiqua" w:cs="Times New Roman"/>
                <w:b/>
                <w:i/>
                <w:color w:val="31849B" w:themeColor="accent5" w:themeShade="BF"/>
                <w:sz w:val="18"/>
                <w:szCs w:val="18"/>
              </w:rPr>
              <w:t>PBC Comm &amp; Media Center: (2 Podcast Series: 501cSBC &amp; the 501c Startup-2-SmallBiz Xchange)</w:t>
            </w:r>
          </w:p>
          <w:p w:rsidR="00852C54" w:rsidRPr="00E73291" w:rsidRDefault="00852C54" w:rsidP="00852C54">
            <w:pPr>
              <w:pStyle w:val="PlainText"/>
              <w:numPr>
                <w:ilvl w:val="0"/>
                <w:numId w:val="34"/>
              </w:numPr>
              <w:ind w:hanging="209"/>
              <w:rPr>
                <w:rFonts w:ascii="Book Antiqua" w:hAnsi="Book Antiqua" w:cs="Times New Roman"/>
                <w:sz w:val="18"/>
                <w:szCs w:val="18"/>
              </w:rPr>
            </w:pPr>
            <w:r w:rsidRPr="00E73291">
              <w:rPr>
                <w:rFonts w:ascii="Book Antiqua" w:hAnsi="Book Antiqua" w:cs="Times New Roman"/>
                <w:sz w:val="18"/>
                <w:szCs w:val="18"/>
              </w:rPr>
              <w:t>The Institute for 501c Entrepreneurial Economic Development (I5eeD)™ (Think Tank</w:t>
            </w:r>
            <w:r w:rsidR="00CB45F5" w:rsidRPr="00E73291">
              <w:rPr>
                <w:rFonts w:ascii="Book Antiqua" w:hAnsi="Book Antiqua" w:cs="Times New Roman"/>
                <w:sz w:val="18"/>
                <w:szCs w:val="18"/>
              </w:rPr>
              <w:t>,</w:t>
            </w:r>
            <w:r w:rsidRPr="00E73291">
              <w:rPr>
                <w:rFonts w:ascii="Book Antiqua" w:hAnsi="Book Antiqua" w:cs="Times New Roman"/>
                <w:sz w:val="18"/>
                <w:szCs w:val="18"/>
              </w:rPr>
              <w:t xml:space="preserve"> search underway for host</w:t>
            </w:r>
            <w:r w:rsidR="00CB45F5" w:rsidRPr="00E73291">
              <w:rPr>
                <w:rFonts w:ascii="Book Antiqua" w:hAnsi="Book Antiqua" w:cs="Times New Roman"/>
                <w:sz w:val="18"/>
                <w:szCs w:val="18"/>
              </w:rPr>
              <w:t xml:space="preserve"> -</w:t>
            </w:r>
            <w:r w:rsidRPr="00E73291">
              <w:rPr>
                <w:rFonts w:ascii="Book Antiqua" w:hAnsi="Book Antiqua" w:cs="Times New Roman"/>
                <w:sz w:val="18"/>
                <w:szCs w:val="18"/>
              </w:rPr>
              <w:t>sponsor)</w:t>
            </w:r>
          </w:p>
          <w:p w:rsidR="00852C54" w:rsidRPr="00E73291" w:rsidRDefault="00852C54" w:rsidP="00852C54">
            <w:pPr>
              <w:pStyle w:val="PlainText"/>
              <w:numPr>
                <w:ilvl w:val="0"/>
                <w:numId w:val="34"/>
              </w:numPr>
              <w:ind w:hanging="209"/>
              <w:rPr>
                <w:rFonts w:ascii="Book Antiqua" w:hAnsi="Book Antiqua" w:cs="Times New Roman"/>
                <w:sz w:val="18"/>
                <w:szCs w:val="18"/>
              </w:rPr>
            </w:pPr>
            <w:r w:rsidRPr="00E73291">
              <w:rPr>
                <w:rFonts w:ascii="Book Antiqua" w:hAnsi="Book Antiqua" w:cs="Times New Roman"/>
                <w:sz w:val="18"/>
                <w:szCs w:val="18"/>
              </w:rPr>
              <w:t>The Council for 501c/Tax Exempt Entrepreneurial Policy Development and Inclusion™ (I5eeDs 5-division research center)</w:t>
            </w:r>
          </w:p>
          <w:p w:rsidR="00852C54" w:rsidRPr="00E73291" w:rsidRDefault="00852C54" w:rsidP="00852C54">
            <w:pPr>
              <w:pStyle w:val="PlainText"/>
              <w:numPr>
                <w:ilvl w:val="0"/>
                <w:numId w:val="34"/>
              </w:numPr>
              <w:ind w:hanging="209"/>
              <w:rPr>
                <w:rFonts w:ascii="Book Antiqua" w:hAnsi="Book Antiqua" w:cs="Times New Roman"/>
                <w:sz w:val="18"/>
                <w:szCs w:val="18"/>
              </w:rPr>
            </w:pPr>
            <w:r w:rsidRPr="00E73291">
              <w:rPr>
                <w:rFonts w:ascii="Book Antiqua" w:hAnsi="Book Antiqua" w:cs="Times New Roman"/>
                <w:sz w:val="18"/>
                <w:szCs w:val="18"/>
              </w:rPr>
              <w:t>The Charitable Smiles Foundation™ (sibling Foundation to EEF-501c for our physical, oral &amp; mental health/well-fitness operations)</w:t>
            </w:r>
          </w:p>
        </w:tc>
      </w:tr>
      <w:tr w:rsidR="00852C54" w:rsidRPr="00E73291" w:rsidTr="0037176F">
        <w:tc>
          <w:tcPr>
            <w:tcW w:w="10710" w:type="dxa"/>
            <w:gridSpan w:val="2"/>
            <w:shd w:val="clear" w:color="auto" w:fill="FDF3D9"/>
          </w:tcPr>
          <w:p w:rsidR="00852C54" w:rsidRPr="00DC24B3" w:rsidRDefault="00BF338A" w:rsidP="00852C54">
            <w:pPr>
              <w:pStyle w:val="PlainText"/>
              <w:jc w:val="center"/>
              <w:rPr>
                <w:rFonts w:ascii="Book Antiqua" w:hAnsi="Book Antiqua" w:cs="Times New Roman"/>
                <w:b/>
                <w:smallCaps/>
                <w:color w:val="984806" w:themeColor="accent6" w:themeShade="80"/>
                <w:sz w:val="18"/>
                <w:szCs w:val="18"/>
                <w:u w:val="single"/>
              </w:rPr>
            </w:pPr>
            <w:r w:rsidRPr="00DC24B3">
              <w:rPr>
                <w:rFonts w:ascii="Book Antiqua" w:hAnsi="Book Antiqua" w:cs="Times New Roman"/>
                <w:b/>
                <w:smallCaps/>
                <w:color w:val="984806" w:themeColor="accent6" w:themeShade="80"/>
                <w:sz w:val="18"/>
                <w:szCs w:val="18"/>
                <w:u w:val="single"/>
              </w:rPr>
              <w:t xml:space="preserve">Migration of </w:t>
            </w:r>
            <w:r w:rsidR="00852C54" w:rsidRPr="00DC24B3">
              <w:rPr>
                <w:rFonts w:ascii="Book Antiqua" w:hAnsi="Book Antiqua" w:cs="Times New Roman"/>
                <w:b/>
                <w:smallCaps/>
                <w:color w:val="984806" w:themeColor="accent6" w:themeShade="80"/>
                <w:sz w:val="18"/>
                <w:szCs w:val="18"/>
                <w:u w:val="single"/>
              </w:rPr>
              <w:t>Legacy Websites</w:t>
            </w:r>
          </w:p>
          <w:p w:rsidR="00852C54" w:rsidRPr="00E73291" w:rsidRDefault="00BF338A" w:rsidP="005926F6">
            <w:pPr>
              <w:pStyle w:val="PlainText"/>
              <w:jc w:val="center"/>
              <w:rPr>
                <w:rFonts w:ascii="Book Antiqua" w:hAnsi="Book Antiqua" w:cs="Times New Roman"/>
                <w:sz w:val="18"/>
                <w:szCs w:val="18"/>
              </w:rPr>
            </w:pPr>
            <w:r w:rsidRPr="00E73291">
              <w:rPr>
                <w:rFonts w:ascii="Book Antiqua" w:hAnsi="Book Antiqua" w:cs="Times New Roman"/>
                <w:sz w:val="18"/>
                <w:szCs w:val="18"/>
              </w:rPr>
              <w:t xml:space="preserve">Our </w:t>
            </w:r>
            <w:r w:rsidR="00852C54" w:rsidRPr="00E73291">
              <w:rPr>
                <w:rFonts w:ascii="Book Antiqua" w:hAnsi="Book Antiqua" w:cs="Times New Roman"/>
                <w:b/>
                <w:sz w:val="18"/>
                <w:szCs w:val="18"/>
              </w:rPr>
              <w:t>Discount Supply Network</w:t>
            </w:r>
            <w:r w:rsidR="00852C54" w:rsidRPr="00E73291">
              <w:rPr>
                <w:rFonts w:ascii="Book Antiqua" w:hAnsi="Book Antiqua" w:cs="Times New Roman"/>
                <w:sz w:val="18"/>
                <w:szCs w:val="18"/>
              </w:rPr>
              <w:t xml:space="preserve"> </w:t>
            </w:r>
            <w:r w:rsidR="0037176F" w:rsidRPr="00E73291">
              <w:rPr>
                <w:rFonts w:ascii="Book Antiqua" w:hAnsi="Book Antiqua" w:cs="Times New Roman"/>
                <w:sz w:val="18"/>
                <w:szCs w:val="18"/>
              </w:rPr>
              <w:t>websites</w:t>
            </w:r>
            <w:r w:rsidR="00876373" w:rsidRPr="00E73291">
              <w:rPr>
                <w:rFonts w:ascii="Book Antiqua" w:hAnsi="Book Antiqua" w:cs="Times New Roman"/>
                <w:sz w:val="18"/>
                <w:szCs w:val="18"/>
              </w:rPr>
              <w:t xml:space="preserve"> -- which began as a few Affiliates that exploded into more than 120 – and our fundraiser, </w:t>
            </w:r>
            <w:r w:rsidRPr="00E73291">
              <w:rPr>
                <w:rFonts w:ascii="Book Antiqua" w:hAnsi="Book Antiqua" w:cs="Times New Roman"/>
                <w:b/>
                <w:sz w:val="18"/>
                <w:szCs w:val="18"/>
              </w:rPr>
              <w:t>ThriftStore Finds</w:t>
            </w:r>
            <w:r w:rsidR="0037176F" w:rsidRPr="00E73291">
              <w:rPr>
                <w:rFonts w:ascii="Book Antiqua" w:hAnsi="Book Antiqua" w:cs="Times New Roman"/>
                <w:sz w:val="18"/>
                <w:szCs w:val="18"/>
              </w:rPr>
              <w:t xml:space="preserve"> </w:t>
            </w:r>
            <w:r w:rsidRPr="00E73291">
              <w:rPr>
                <w:rFonts w:ascii="Book Antiqua" w:hAnsi="Book Antiqua" w:cs="Times New Roman"/>
                <w:sz w:val="18"/>
                <w:szCs w:val="18"/>
              </w:rPr>
              <w:t xml:space="preserve">are </w:t>
            </w:r>
            <w:r w:rsidR="00876373" w:rsidRPr="00E73291">
              <w:rPr>
                <w:rFonts w:ascii="Book Antiqua" w:hAnsi="Book Antiqua" w:cs="Times New Roman"/>
                <w:sz w:val="18"/>
                <w:szCs w:val="18"/>
              </w:rPr>
              <w:t xml:space="preserve">both </w:t>
            </w:r>
            <w:r w:rsidRPr="00E73291">
              <w:rPr>
                <w:rFonts w:ascii="Book Antiqua" w:hAnsi="Book Antiqua" w:cs="Times New Roman"/>
                <w:sz w:val="18"/>
                <w:szCs w:val="18"/>
              </w:rPr>
              <w:t>on hiatus as we relocate to internal LIVE Action sites we host internally</w:t>
            </w:r>
            <w:r w:rsidR="00876373" w:rsidRPr="00E73291">
              <w:rPr>
                <w:rFonts w:ascii="Book Antiqua" w:hAnsi="Book Antiqua" w:cs="Times New Roman"/>
                <w:sz w:val="18"/>
                <w:szCs w:val="18"/>
              </w:rPr>
              <w:t xml:space="preserve"> as subdomains.  Feel free to visit as we work to get them reconfig</w:t>
            </w:r>
            <w:r w:rsidR="005926F6">
              <w:rPr>
                <w:rFonts w:ascii="Book Antiqua" w:hAnsi="Book Antiqua" w:cs="Times New Roman"/>
                <w:sz w:val="18"/>
                <w:szCs w:val="18"/>
              </w:rPr>
              <w:t xml:space="preserve">ured and ready for Go-Back-Live.  </w:t>
            </w:r>
            <w:r w:rsidR="00CD26FB" w:rsidRPr="00E73291">
              <w:rPr>
                <w:rFonts w:ascii="Book Antiqua" w:hAnsi="Book Antiqua" w:cs="Times New Roman"/>
                <w:sz w:val="18"/>
                <w:szCs w:val="18"/>
              </w:rPr>
              <w:t xml:space="preserve"> </w:t>
            </w:r>
            <w:r w:rsidR="0037176F" w:rsidRPr="00E73291">
              <w:rPr>
                <w:rFonts w:ascii="Book Antiqua" w:hAnsi="Book Antiqua" w:cs="Times New Roman"/>
                <w:sz w:val="18"/>
                <w:szCs w:val="18"/>
              </w:rPr>
              <w:t>Njoy!</w:t>
            </w:r>
          </w:p>
        </w:tc>
      </w:tr>
    </w:tbl>
    <w:p w:rsidR="00F66BF9" w:rsidRPr="009F0A6A" w:rsidRDefault="00F66BF9" w:rsidP="00FD221C">
      <w:pPr>
        <w:pStyle w:val="PlainText"/>
        <w:rPr>
          <w:rFonts w:ascii="Book Antiqua" w:hAnsi="Book Antiqua" w:cs="Courier New"/>
          <w:sz w:val="20"/>
          <w:szCs w:val="20"/>
        </w:rPr>
      </w:pPr>
    </w:p>
    <w:p w:rsidR="00F70A84" w:rsidRDefault="00F66BF9" w:rsidP="00FD221C">
      <w:pPr>
        <w:pStyle w:val="PlainText"/>
        <w:rPr>
          <w:rFonts w:ascii="Book Antiqua" w:hAnsi="Book Antiqua" w:cs="Courier New"/>
          <w:sz w:val="20"/>
          <w:szCs w:val="20"/>
        </w:rPr>
      </w:pPr>
      <w:r w:rsidRPr="009F0A6A">
        <w:rPr>
          <w:rFonts w:ascii="Book Antiqua" w:hAnsi="Book Antiqua" w:cs="Courier New"/>
          <w:sz w:val="20"/>
          <w:szCs w:val="20"/>
        </w:rPr>
        <w:t xml:space="preserve">A web map alarmed hyperlinks will connect you to its respective sights. These orgs provide everything from peer-based memberships, to a mentors council, business exchange, donated real estate, and media communications.  </w:t>
      </w:r>
    </w:p>
    <w:p w:rsidR="00F70A84" w:rsidRDefault="00F70A84" w:rsidP="00FD221C">
      <w:pPr>
        <w:pStyle w:val="PlainText"/>
        <w:rPr>
          <w:rFonts w:ascii="Book Antiqua" w:hAnsi="Book Antiqua" w:cs="Courier New"/>
          <w:sz w:val="20"/>
          <w:szCs w:val="20"/>
        </w:rPr>
      </w:pPr>
    </w:p>
    <w:p w:rsidR="00C10035" w:rsidRPr="009F0A6A" w:rsidRDefault="00F66BF9" w:rsidP="00FD221C">
      <w:pPr>
        <w:pStyle w:val="PlainText"/>
        <w:rPr>
          <w:rFonts w:ascii="Book Antiqua" w:hAnsi="Book Antiqua" w:cs="Courier New"/>
          <w:sz w:val="20"/>
          <w:szCs w:val="20"/>
        </w:rPr>
      </w:pPr>
      <w:r w:rsidRPr="009F0A6A">
        <w:rPr>
          <w:rFonts w:ascii="Book Antiqua" w:hAnsi="Book Antiqua" w:cs="Courier New"/>
          <w:sz w:val="20"/>
          <w:szCs w:val="20"/>
        </w:rPr>
        <w:t xml:space="preserve">We’re even chartering our own Federal Credit Union to meet our unique needs as legally registered business concerns that just happened to be exempt entities. We </w:t>
      </w:r>
      <w:r w:rsidR="00CD26FB" w:rsidRPr="009F0A6A">
        <w:rPr>
          <w:rFonts w:ascii="Book Antiqua" w:hAnsi="Book Antiqua" w:cs="Courier New"/>
          <w:sz w:val="20"/>
          <w:szCs w:val="20"/>
        </w:rPr>
        <w:t>converted internal</w:t>
      </w:r>
      <w:r w:rsidRPr="009F0A6A">
        <w:rPr>
          <w:rFonts w:ascii="Book Antiqua" w:hAnsi="Book Antiqua" w:cs="Courier New"/>
          <w:sz w:val="20"/>
          <w:szCs w:val="20"/>
        </w:rPr>
        <w:t xml:space="preserve"> resources turned growing network of charitable operations so that you have </w:t>
      </w:r>
      <w:r w:rsidRPr="009F0A6A">
        <w:rPr>
          <w:rFonts w:ascii="Book Antiqua" w:hAnsi="Book Antiqua" w:cs="Courier New"/>
          <w:b/>
          <w:i/>
          <w:sz w:val="20"/>
          <w:szCs w:val="20"/>
        </w:rPr>
        <w:t xml:space="preserve">NO GO BETWEENS BETWEEN YOU AND WHAT YOU NEED FOR YOUR </w:t>
      </w:r>
      <w:r w:rsidR="00CD26FB">
        <w:rPr>
          <w:rFonts w:ascii="Book Antiqua" w:hAnsi="Book Antiqua" w:cs="Courier New"/>
          <w:b/>
          <w:i/>
          <w:sz w:val="20"/>
          <w:szCs w:val="20"/>
        </w:rPr>
        <w:t>EXEMPT</w:t>
      </w:r>
      <w:r w:rsidR="00CD26FB" w:rsidRPr="009F0A6A">
        <w:rPr>
          <w:rFonts w:ascii="Book Antiqua" w:hAnsi="Book Antiqua" w:cs="Courier New"/>
          <w:b/>
          <w:i/>
          <w:sz w:val="20"/>
          <w:szCs w:val="20"/>
        </w:rPr>
        <w:t xml:space="preserve"> BUSINESS</w:t>
      </w:r>
      <w:r w:rsidRPr="009F0A6A">
        <w:rPr>
          <w:rFonts w:ascii="Book Antiqua" w:hAnsi="Book Antiqua" w:cs="Courier New"/>
          <w:sz w:val="20"/>
          <w:szCs w:val="20"/>
        </w:rPr>
        <w:t>.</w:t>
      </w:r>
    </w:p>
    <w:p w:rsidR="00F66BF9" w:rsidRPr="009F0A6A" w:rsidRDefault="00F66BF9" w:rsidP="00FD221C">
      <w:pPr>
        <w:pStyle w:val="PlainText"/>
        <w:rPr>
          <w:rFonts w:ascii="Book Antiqua" w:hAnsi="Book Antiqua" w:cs="Courier New"/>
          <w:sz w:val="20"/>
          <w:szCs w:val="20"/>
        </w:rPr>
      </w:pPr>
    </w:p>
    <w:p w:rsidR="00C10035" w:rsidRPr="009F0A6A" w:rsidRDefault="00C10035" w:rsidP="002C6494">
      <w:pPr>
        <w:pStyle w:val="Sub2Style"/>
      </w:pPr>
      <w:bookmarkStart w:id="7" w:name="_Toc196949446"/>
      <w:r w:rsidRPr="009F0A6A">
        <w:t>Who’s Eligible &amp; Whose Not</w:t>
      </w:r>
      <w:bookmarkEnd w:id="7"/>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We are chartered for US activities only.  Applicants must be a US Business legally registered as a Non-Stock Entity (of whatever verbiage your State Government uses). Here in Maryland its Non-Stock </w:t>
      </w:r>
      <w:r w:rsidR="00CD26FB" w:rsidRPr="009F0A6A">
        <w:rPr>
          <w:rFonts w:ascii="Book Antiqua" w:hAnsi="Book Antiqua" w:cs="Courier New"/>
          <w:sz w:val="20"/>
          <w:szCs w:val="20"/>
        </w:rPr>
        <w:t>Corporation</w:t>
      </w:r>
      <w:r w:rsidRPr="009F0A6A">
        <w:rPr>
          <w:rFonts w:ascii="Book Antiqua" w:hAnsi="Book Antiqua" w:cs="Courier New"/>
          <w:sz w:val="20"/>
          <w:szCs w:val="20"/>
        </w:rPr>
        <w:t xml:space="preserve"> and several states can also allow </w:t>
      </w:r>
      <w:r w:rsidR="006B77FD" w:rsidRPr="009F0A6A">
        <w:rPr>
          <w:rFonts w:ascii="Book Antiqua" w:hAnsi="Book Antiqua" w:cs="Courier New"/>
          <w:sz w:val="20"/>
          <w:szCs w:val="20"/>
        </w:rPr>
        <w:t>Nonprofit</w:t>
      </w:r>
      <w:r w:rsidRPr="009F0A6A">
        <w:rPr>
          <w:rFonts w:ascii="Book Antiqua" w:hAnsi="Book Antiqua" w:cs="Courier New"/>
          <w:sz w:val="20"/>
          <w:szCs w:val="20"/>
        </w:rPr>
        <w:t xml:space="preserve"> LLCs.</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Feel free to visit the Unites State Internal Revenue Service (IRS) website at </w:t>
      </w:r>
      <w:hyperlink r:id="rId11" w:history="1">
        <w:r w:rsidRPr="009F0A6A">
          <w:rPr>
            <w:rStyle w:val="Hyperlink"/>
            <w:rFonts w:ascii="Book Antiqua" w:hAnsi="Book Antiqua" w:cs="Courier New"/>
            <w:sz w:val="20"/>
            <w:szCs w:val="20"/>
          </w:rPr>
          <w:t>www.IRS.gov</w:t>
        </w:r>
      </w:hyperlink>
      <w:r w:rsidRPr="009F0A6A">
        <w:rPr>
          <w:rFonts w:ascii="Book Antiqua" w:hAnsi="Book Antiqua" w:cs="Courier New"/>
          <w:sz w:val="20"/>
          <w:szCs w:val="20"/>
        </w:rPr>
        <w:t xml:space="preserve">  for clarification on the definition of a United States tax exempt entity TE vs. GE (government entities) and the 25+ classifications which will determine use of IRS Form 1023 or 1024.  A sub-charter classification is part of the determination process and will influence what taxes you are exempt from and what tax you must pay. Letters of Determination state all three.</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Applicants must be:</w:t>
      </w:r>
    </w:p>
    <w:p w:rsidR="00C10035" w:rsidRPr="009F0A6A" w:rsidRDefault="00C10035" w:rsidP="00FD221C">
      <w:pPr>
        <w:pStyle w:val="PlainText"/>
        <w:numPr>
          <w:ilvl w:val="0"/>
          <w:numId w:val="28"/>
        </w:numPr>
        <w:rPr>
          <w:rFonts w:ascii="Book Antiqua" w:hAnsi="Book Antiqua" w:cs="Courier New"/>
          <w:sz w:val="20"/>
          <w:szCs w:val="20"/>
        </w:rPr>
      </w:pPr>
      <w:r w:rsidRPr="009F0A6A">
        <w:rPr>
          <w:rFonts w:ascii="Book Antiqua" w:hAnsi="Book Antiqua" w:cs="Courier New"/>
          <w:sz w:val="20"/>
          <w:szCs w:val="20"/>
        </w:rPr>
        <w:t xml:space="preserve">pursuing tax exempt status, </w:t>
      </w:r>
      <w:r w:rsidRPr="009F0A6A">
        <w:rPr>
          <w:rFonts w:ascii="Book Antiqua" w:hAnsi="Book Antiqua" w:cs="Courier New"/>
          <w:b/>
          <w:color w:val="FF0000"/>
          <w:sz w:val="20"/>
          <w:szCs w:val="20"/>
        </w:rPr>
        <w:t>or</w:t>
      </w:r>
    </w:p>
    <w:p w:rsidR="00C10035" w:rsidRPr="009F0A6A" w:rsidRDefault="00C10035" w:rsidP="00FD221C">
      <w:pPr>
        <w:pStyle w:val="PlainText"/>
        <w:numPr>
          <w:ilvl w:val="0"/>
          <w:numId w:val="28"/>
        </w:numPr>
        <w:rPr>
          <w:rFonts w:ascii="Book Antiqua" w:hAnsi="Book Antiqua" w:cs="Courier New"/>
          <w:sz w:val="20"/>
          <w:szCs w:val="20"/>
        </w:rPr>
      </w:pPr>
      <w:r w:rsidRPr="009F0A6A">
        <w:rPr>
          <w:rFonts w:ascii="Book Antiqua" w:hAnsi="Book Antiqua" w:cs="Courier New"/>
          <w:sz w:val="20"/>
          <w:szCs w:val="20"/>
        </w:rPr>
        <w:t xml:space="preserve">awaiting the IRS ruling on their F1023/1024 Application for Tax </w:t>
      </w:r>
      <w:r w:rsidR="006B77FD" w:rsidRPr="009F0A6A">
        <w:rPr>
          <w:rFonts w:ascii="Book Antiqua" w:hAnsi="Book Antiqua" w:cs="Courier New"/>
          <w:sz w:val="20"/>
          <w:szCs w:val="20"/>
        </w:rPr>
        <w:t>Exempt</w:t>
      </w:r>
      <w:r w:rsidRPr="009F0A6A">
        <w:rPr>
          <w:rFonts w:ascii="Book Antiqua" w:hAnsi="Book Antiqua" w:cs="Courier New"/>
          <w:sz w:val="20"/>
          <w:szCs w:val="20"/>
        </w:rPr>
        <w:t xml:space="preserve"> </w:t>
      </w:r>
      <w:r w:rsidR="006B77FD" w:rsidRPr="009F0A6A">
        <w:rPr>
          <w:rFonts w:ascii="Book Antiqua" w:hAnsi="Book Antiqua" w:cs="Courier New"/>
          <w:sz w:val="20"/>
          <w:szCs w:val="20"/>
        </w:rPr>
        <w:t>Status,</w:t>
      </w:r>
      <w:r w:rsidR="006B77FD" w:rsidRPr="009F0A6A">
        <w:rPr>
          <w:rFonts w:ascii="Book Antiqua" w:hAnsi="Book Antiqua" w:cs="Courier New"/>
          <w:b/>
          <w:color w:val="FF0000"/>
          <w:sz w:val="20"/>
          <w:szCs w:val="20"/>
        </w:rPr>
        <w:t xml:space="preserve"> or</w:t>
      </w:r>
    </w:p>
    <w:p w:rsidR="00C10035" w:rsidRPr="009F0A6A" w:rsidRDefault="00C10035" w:rsidP="00FD221C">
      <w:pPr>
        <w:pStyle w:val="PlainText"/>
        <w:numPr>
          <w:ilvl w:val="0"/>
          <w:numId w:val="28"/>
        </w:numPr>
        <w:rPr>
          <w:rFonts w:ascii="Book Antiqua" w:hAnsi="Book Antiqua" w:cs="Courier New"/>
          <w:sz w:val="20"/>
          <w:szCs w:val="20"/>
        </w:rPr>
      </w:pPr>
      <w:r w:rsidRPr="009F0A6A">
        <w:rPr>
          <w:rFonts w:ascii="Book Antiqua" w:hAnsi="Book Antiqua" w:cs="Courier New"/>
          <w:sz w:val="20"/>
          <w:szCs w:val="20"/>
        </w:rPr>
        <w:t xml:space="preserve">have a letter of determination indicating the IRS has given them a favorable ruling, meaning they already been granted tax exempt status as defined by the Unites State Internal Revenue Service (IRS) qualify, </w:t>
      </w:r>
      <w:r w:rsidRPr="009F0A6A">
        <w:rPr>
          <w:rFonts w:ascii="Book Antiqua" w:hAnsi="Book Antiqua" w:cs="Courier New"/>
          <w:b/>
          <w:color w:val="FF0000"/>
          <w:sz w:val="20"/>
          <w:szCs w:val="20"/>
        </w:rPr>
        <w:t>or</w:t>
      </w:r>
    </w:p>
    <w:p w:rsidR="00C10035" w:rsidRPr="009F0A6A" w:rsidRDefault="00C10035" w:rsidP="00FD221C">
      <w:pPr>
        <w:pStyle w:val="PlainText"/>
        <w:numPr>
          <w:ilvl w:val="0"/>
          <w:numId w:val="28"/>
        </w:numPr>
        <w:rPr>
          <w:rFonts w:ascii="Book Antiqua" w:hAnsi="Book Antiqua" w:cs="Courier New"/>
          <w:sz w:val="20"/>
          <w:szCs w:val="20"/>
        </w:rPr>
      </w:pPr>
      <w:r w:rsidRPr="009F0A6A">
        <w:rPr>
          <w:rFonts w:ascii="Book Antiqua" w:hAnsi="Book Antiqua" w:cs="Courier New"/>
          <w:sz w:val="20"/>
          <w:szCs w:val="20"/>
        </w:rPr>
        <w:t xml:space="preserve">be an individual or group desiring a charitable endeavor but are not able or positioned to see it thru or accept contributions directly,  </w:t>
      </w:r>
      <w:r w:rsidRPr="009F0A6A">
        <w:rPr>
          <w:rFonts w:ascii="Book Antiqua" w:hAnsi="Book Antiqua" w:cs="Courier New"/>
          <w:b/>
          <w:color w:val="FF0000"/>
          <w:sz w:val="20"/>
          <w:szCs w:val="20"/>
        </w:rPr>
        <w:t>or</w:t>
      </w:r>
    </w:p>
    <w:p w:rsidR="00C10035" w:rsidRPr="009F0A6A" w:rsidRDefault="00C10035" w:rsidP="00FD221C">
      <w:pPr>
        <w:pStyle w:val="PlainText"/>
        <w:numPr>
          <w:ilvl w:val="0"/>
          <w:numId w:val="28"/>
        </w:numPr>
        <w:rPr>
          <w:rFonts w:ascii="Book Antiqua" w:hAnsi="Book Antiqua" w:cs="Courier New"/>
          <w:sz w:val="20"/>
          <w:szCs w:val="20"/>
        </w:rPr>
      </w:pPr>
      <w:r w:rsidRPr="009F0A6A">
        <w:rPr>
          <w:rFonts w:ascii="Book Antiqua" w:hAnsi="Book Antiqua" w:cs="Courier New"/>
          <w:sz w:val="20"/>
          <w:szCs w:val="20"/>
        </w:rPr>
        <w:t xml:space="preserve">another type of entity transitioning to exemption or planning the </w:t>
      </w:r>
      <w:r w:rsidR="006B77FD" w:rsidRPr="009F0A6A">
        <w:rPr>
          <w:rFonts w:ascii="Book Antiqua" w:hAnsi="Book Antiqua" w:cs="Courier New"/>
          <w:sz w:val="20"/>
          <w:szCs w:val="20"/>
        </w:rPr>
        <w:t>transition</w:t>
      </w:r>
      <w:r w:rsidRPr="009F0A6A">
        <w:rPr>
          <w:rFonts w:ascii="Book Antiqua" w:hAnsi="Book Antiqua" w:cs="Courier New"/>
          <w:sz w:val="20"/>
          <w:szCs w:val="20"/>
        </w:rPr>
        <w:t xml:space="preserve"> to exemption</w:t>
      </w:r>
    </w:p>
    <w:p w:rsidR="00C10035" w:rsidRPr="009F0A6A" w:rsidRDefault="00C10035" w:rsidP="00FD221C">
      <w:pPr>
        <w:pStyle w:val="PlainText"/>
        <w:rPr>
          <w:rFonts w:ascii="Book Antiqua" w:hAnsi="Book Antiqua" w:cs="Courier New"/>
          <w:sz w:val="20"/>
          <w:szCs w:val="20"/>
        </w:rPr>
      </w:pPr>
    </w:p>
    <w:p w:rsidR="00C10035" w:rsidRPr="009F0A6A" w:rsidRDefault="00C10035" w:rsidP="002C6494">
      <w:pPr>
        <w:pStyle w:val="Sub2Style"/>
      </w:pPr>
      <w:bookmarkStart w:id="8" w:name="_Toc196949447"/>
      <w:r w:rsidRPr="009F0A6A">
        <w:t>Sorry but No’s</w:t>
      </w:r>
      <w:bookmarkEnd w:id="8"/>
    </w:p>
    <w:p w:rsidR="00C87D0D"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Orgs </w:t>
      </w:r>
      <w:r w:rsidR="0036184C" w:rsidRPr="009F0A6A">
        <w:rPr>
          <w:rFonts w:ascii="Book Antiqua" w:hAnsi="Book Antiqua" w:cs="Courier New"/>
          <w:sz w:val="20"/>
          <w:szCs w:val="20"/>
        </w:rPr>
        <w:t xml:space="preserve">not eligible include </w:t>
      </w:r>
      <w:r w:rsidRPr="009F0A6A">
        <w:rPr>
          <w:rFonts w:ascii="Book Antiqua" w:hAnsi="Book Antiqua" w:cs="Courier New"/>
          <w:i/>
          <w:sz w:val="20"/>
          <w:szCs w:val="20"/>
        </w:rPr>
        <w:t>For-Profit startups that just need help</w:t>
      </w:r>
      <w:r w:rsidRPr="009F0A6A">
        <w:rPr>
          <w:rFonts w:ascii="Book Antiqua" w:hAnsi="Book Antiqua" w:cs="Courier New"/>
          <w:sz w:val="20"/>
          <w:szCs w:val="20"/>
        </w:rPr>
        <w:t xml:space="preserve"> – you have access to resources exempt</w:t>
      </w:r>
      <w:r w:rsidR="0036184C" w:rsidRPr="009F0A6A">
        <w:rPr>
          <w:rFonts w:ascii="Book Antiqua" w:hAnsi="Book Antiqua" w:cs="Courier New"/>
          <w:sz w:val="20"/>
          <w:szCs w:val="20"/>
        </w:rPr>
        <w:t xml:space="preserve"> businesses cannot pursue or</w:t>
      </w:r>
      <w:r w:rsidRPr="009F0A6A">
        <w:rPr>
          <w:rFonts w:ascii="Book Antiqua" w:hAnsi="Book Antiqua" w:cs="Courier New"/>
          <w:sz w:val="20"/>
          <w:szCs w:val="20"/>
        </w:rPr>
        <w:t xml:space="preserve"> are barred from and eliminating </w:t>
      </w:r>
      <w:r w:rsidR="0036184C" w:rsidRPr="009F0A6A">
        <w:rPr>
          <w:rFonts w:ascii="Book Antiqua" w:hAnsi="Book Antiqua" w:cs="Courier New"/>
          <w:sz w:val="20"/>
          <w:szCs w:val="20"/>
        </w:rPr>
        <w:t>those</w:t>
      </w:r>
      <w:r w:rsidRPr="009F0A6A">
        <w:rPr>
          <w:rFonts w:ascii="Book Antiqua" w:hAnsi="Book Antiqua" w:cs="Courier New"/>
          <w:sz w:val="20"/>
          <w:szCs w:val="20"/>
        </w:rPr>
        <w:t xml:space="preserve"> </w:t>
      </w:r>
      <w:r w:rsidR="0036184C" w:rsidRPr="009F0A6A">
        <w:rPr>
          <w:rFonts w:ascii="Book Antiqua" w:hAnsi="Book Antiqua" w:cs="Courier New"/>
          <w:sz w:val="20"/>
          <w:szCs w:val="20"/>
        </w:rPr>
        <w:t xml:space="preserve">asset </w:t>
      </w:r>
      <w:r w:rsidRPr="009F0A6A">
        <w:rPr>
          <w:rFonts w:ascii="Book Antiqua" w:hAnsi="Book Antiqua" w:cs="Courier New"/>
          <w:sz w:val="20"/>
          <w:szCs w:val="20"/>
        </w:rPr>
        <w:t>gap</w:t>
      </w:r>
      <w:r w:rsidR="0036184C" w:rsidRPr="009F0A6A">
        <w:rPr>
          <w:rFonts w:ascii="Book Antiqua" w:hAnsi="Book Antiqua" w:cs="Courier New"/>
          <w:sz w:val="20"/>
          <w:szCs w:val="20"/>
        </w:rPr>
        <w:t>s</w:t>
      </w:r>
      <w:r w:rsidRPr="009F0A6A">
        <w:rPr>
          <w:rFonts w:ascii="Book Antiqua" w:hAnsi="Book Antiqua" w:cs="Courier New"/>
          <w:sz w:val="20"/>
          <w:szCs w:val="20"/>
        </w:rPr>
        <w:t xml:space="preserve"> for them is why we are here.  </w:t>
      </w:r>
      <w:r w:rsidRPr="009F0A6A">
        <w:rPr>
          <w:rFonts w:ascii="Book Antiqua" w:hAnsi="Book Antiqua" w:cs="Courier New"/>
          <w:i/>
          <w:sz w:val="20"/>
          <w:szCs w:val="20"/>
        </w:rPr>
        <w:t>Government Entities (GE)</w:t>
      </w:r>
      <w:r w:rsidRPr="009F0A6A">
        <w:rPr>
          <w:rFonts w:ascii="Book Antiqua" w:hAnsi="Book Antiqua" w:cs="Courier New"/>
          <w:sz w:val="20"/>
          <w:szCs w:val="20"/>
        </w:rPr>
        <w:t xml:space="preserve"> which are exempts established by a Government agency to operate a government program or administrate program funds, and </w:t>
      </w:r>
      <w:r w:rsidR="0036184C" w:rsidRPr="009F0A6A">
        <w:rPr>
          <w:rFonts w:ascii="Book Antiqua" w:hAnsi="Book Antiqua" w:cs="Courier New"/>
          <w:i/>
          <w:sz w:val="20"/>
          <w:szCs w:val="20"/>
        </w:rPr>
        <w:t>a</w:t>
      </w:r>
      <w:r w:rsidRPr="009F0A6A">
        <w:rPr>
          <w:rFonts w:ascii="Book Antiqua" w:hAnsi="Book Antiqua" w:cs="Courier New"/>
          <w:i/>
          <w:sz w:val="20"/>
          <w:szCs w:val="20"/>
        </w:rPr>
        <w:t>ny</w:t>
      </w:r>
      <w:r w:rsidR="0036184C" w:rsidRPr="009F0A6A">
        <w:rPr>
          <w:rFonts w:ascii="Book Antiqua" w:hAnsi="Book Antiqua" w:cs="Courier New"/>
          <w:i/>
          <w:sz w:val="20"/>
          <w:szCs w:val="20"/>
        </w:rPr>
        <w:t xml:space="preserve"> Non-US business </w:t>
      </w:r>
      <w:r w:rsidRPr="009F0A6A">
        <w:rPr>
          <w:rFonts w:ascii="Book Antiqua" w:hAnsi="Book Antiqua" w:cs="Courier New"/>
          <w:i/>
          <w:sz w:val="20"/>
          <w:szCs w:val="20"/>
        </w:rPr>
        <w:t>looking for US sponsorship</w:t>
      </w:r>
      <w:r w:rsidRPr="009F0A6A">
        <w:rPr>
          <w:rFonts w:ascii="Book Antiqua" w:hAnsi="Book Antiqua" w:cs="Courier New"/>
          <w:sz w:val="20"/>
          <w:szCs w:val="20"/>
        </w:rPr>
        <w:t>.</w:t>
      </w:r>
      <w:r w:rsidR="0036184C" w:rsidRPr="009F0A6A">
        <w:rPr>
          <w:rFonts w:ascii="Book Antiqua" w:hAnsi="Book Antiqua" w:cs="Courier New"/>
          <w:sz w:val="20"/>
          <w:szCs w:val="20"/>
        </w:rPr>
        <w:t xml:space="preserve">  For you </w:t>
      </w:r>
      <w:r w:rsidRPr="009F0A6A">
        <w:rPr>
          <w:rFonts w:ascii="Book Antiqua" w:hAnsi="Book Antiqua" w:cs="Courier New"/>
          <w:sz w:val="20"/>
          <w:szCs w:val="20"/>
        </w:rPr>
        <w:t xml:space="preserve">we can research our Peers and compile a list of Sponsors who serve the International space.  </w:t>
      </w:r>
    </w:p>
    <w:p w:rsidR="00C87D0D" w:rsidRDefault="00C87D0D" w:rsidP="00FD221C">
      <w:pPr>
        <w:pStyle w:val="PlainText"/>
        <w:rPr>
          <w:rFonts w:ascii="Book Antiqua" w:hAnsi="Book Antiqua" w:cs="Courier New"/>
          <w:sz w:val="20"/>
          <w:szCs w:val="20"/>
        </w:rPr>
      </w:pPr>
    </w:p>
    <w:p w:rsidR="00C10035" w:rsidRPr="009F0A6A" w:rsidRDefault="0036184C" w:rsidP="00FD221C">
      <w:pPr>
        <w:pStyle w:val="PlainText"/>
        <w:rPr>
          <w:rFonts w:ascii="Book Antiqua" w:hAnsi="Book Antiqua" w:cs="Courier New"/>
          <w:sz w:val="20"/>
          <w:szCs w:val="20"/>
        </w:rPr>
      </w:pPr>
      <w:r w:rsidRPr="009F0A6A">
        <w:rPr>
          <w:rFonts w:ascii="Book Antiqua" w:hAnsi="Book Antiqua" w:cs="Courier New"/>
          <w:sz w:val="20"/>
          <w:szCs w:val="20"/>
        </w:rPr>
        <w:t>We have a</w:t>
      </w:r>
      <w:r w:rsidR="00C10035" w:rsidRPr="009F0A6A">
        <w:rPr>
          <w:rFonts w:ascii="Book Antiqua" w:hAnsi="Book Antiqua" w:cs="Courier New"/>
          <w:sz w:val="20"/>
          <w:szCs w:val="20"/>
        </w:rPr>
        <w:t xml:space="preserve"> </w:t>
      </w:r>
      <w:r w:rsidR="00C10035" w:rsidRPr="00B20D33">
        <w:rPr>
          <w:rFonts w:ascii="Book Antiqua" w:hAnsi="Book Antiqua" w:cs="Courier New"/>
          <w:b/>
          <w:i/>
          <w:sz w:val="20"/>
          <w:szCs w:val="20"/>
        </w:rPr>
        <w:t>Research Request Application (RRA)</w:t>
      </w:r>
      <w:r w:rsidR="00C10035" w:rsidRPr="009F0A6A">
        <w:rPr>
          <w:rFonts w:ascii="Book Antiqua" w:hAnsi="Book Antiqua" w:cs="Courier New"/>
          <w:sz w:val="20"/>
          <w:szCs w:val="20"/>
        </w:rPr>
        <w:t xml:space="preserve"> &amp; a fee payable in Certified US Dollars. However </w:t>
      </w:r>
      <w:r w:rsidRPr="009F0A6A">
        <w:rPr>
          <w:rFonts w:ascii="Book Antiqua" w:hAnsi="Book Antiqua" w:cs="Courier New"/>
          <w:sz w:val="20"/>
          <w:szCs w:val="20"/>
        </w:rPr>
        <w:t xml:space="preserve">as we are not chartered internationally, </w:t>
      </w:r>
      <w:r w:rsidR="00C10035" w:rsidRPr="009F0A6A">
        <w:rPr>
          <w:rFonts w:ascii="Book Antiqua" w:hAnsi="Book Antiqua" w:cs="Courier New"/>
          <w:sz w:val="20"/>
          <w:szCs w:val="20"/>
        </w:rPr>
        <w:t>that is the most we are able to do.  We</w:t>
      </w:r>
      <w:r w:rsidRPr="009F0A6A">
        <w:rPr>
          <w:rFonts w:ascii="Book Antiqua" w:hAnsi="Book Antiqua" w:cs="Courier New"/>
          <w:sz w:val="20"/>
          <w:szCs w:val="20"/>
        </w:rPr>
        <w:t xml:space="preserve"> also</w:t>
      </w:r>
      <w:r w:rsidR="00C10035" w:rsidRPr="009F0A6A">
        <w:rPr>
          <w:rFonts w:ascii="Book Antiqua" w:hAnsi="Book Antiqua" w:cs="Courier New"/>
          <w:sz w:val="20"/>
          <w:szCs w:val="20"/>
        </w:rPr>
        <w:t xml:space="preserve"> do </w:t>
      </w:r>
      <w:r w:rsidR="00CD26FB" w:rsidRPr="009F0A6A">
        <w:rPr>
          <w:rFonts w:ascii="Book Antiqua" w:hAnsi="Book Antiqua" w:cs="Courier New"/>
          <w:sz w:val="20"/>
          <w:szCs w:val="20"/>
        </w:rPr>
        <w:t>not</w:t>
      </w:r>
      <w:r w:rsidR="00C10035" w:rsidRPr="009F0A6A">
        <w:rPr>
          <w:rFonts w:ascii="Book Antiqua" w:hAnsi="Book Antiqua" w:cs="Courier New"/>
          <w:sz w:val="20"/>
          <w:szCs w:val="20"/>
        </w:rPr>
        <w:t xml:space="preserve"> make recommendations.</w:t>
      </w:r>
    </w:p>
    <w:p w:rsidR="00C10035" w:rsidRPr="009F0A6A" w:rsidRDefault="00C10035" w:rsidP="00FD221C">
      <w:pPr>
        <w:pStyle w:val="PlainText"/>
        <w:rPr>
          <w:rFonts w:ascii="Book Antiqua" w:hAnsi="Book Antiqua" w:cs="Courier New"/>
          <w:sz w:val="20"/>
          <w:szCs w:val="20"/>
        </w:rPr>
      </w:pPr>
    </w:p>
    <w:p w:rsidR="00C10035" w:rsidRPr="009F0A6A" w:rsidRDefault="00A833FE" w:rsidP="003A539B">
      <w:pPr>
        <w:pStyle w:val="Heading1"/>
        <w:rPr>
          <w:sz w:val="20"/>
          <w:szCs w:val="20"/>
        </w:rPr>
      </w:pPr>
      <w:bookmarkStart w:id="9" w:name="_Toc196949448"/>
      <w:r w:rsidRPr="009F0A6A">
        <w:rPr>
          <w:sz w:val="20"/>
          <w:szCs w:val="20"/>
        </w:rPr>
        <w:t xml:space="preserve">FYI: </w:t>
      </w:r>
      <w:r w:rsidR="00C10035" w:rsidRPr="009F0A6A">
        <w:rPr>
          <w:sz w:val="20"/>
          <w:szCs w:val="20"/>
        </w:rPr>
        <w:t>Conditions for Acceptance of Grants/Donation</w:t>
      </w:r>
      <w:bookmarkEnd w:id="9"/>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As is true of anything, there are a number of misconceptions about </w:t>
      </w:r>
      <w:r w:rsidR="006B77FD" w:rsidRPr="009F0A6A">
        <w:rPr>
          <w:rFonts w:ascii="Book Antiqua" w:hAnsi="Book Antiqua" w:cs="Courier New"/>
          <w:sz w:val="20"/>
          <w:szCs w:val="20"/>
        </w:rPr>
        <w:t>becoming</w:t>
      </w:r>
      <w:r w:rsidRPr="009F0A6A">
        <w:rPr>
          <w:rFonts w:ascii="Book Antiqua" w:hAnsi="Book Antiqua" w:cs="Courier New"/>
          <w:sz w:val="20"/>
          <w:szCs w:val="20"/>
        </w:rPr>
        <w:t xml:space="preserve"> an exempt business entity and </w:t>
      </w:r>
      <w:r w:rsidR="0036184C" w:rsidRPr="009F0A6A">
        <w:rPr>
          <w:rFonts w:ascii="Book Antiqua" w:hAnsi="Book Antiqua" w:cs="Courier New"/>
          <w:sz w:val="20"/>
          <w:szCs w:val="20"/>
        </w:rPr>
        <w:t>even</w:t>
      </w:r>
      <w:r w:rsidRPr="009F0A6A">
        <w:rPr>
          <w:rFonts w:ascii="Book Antiqua" w:hAnsi="Book Antiqua" w:cs="Courier New"/>
          <w:sz w:val="20"/>
          <w:szCs w:val="20"/>
        </w:rPr>
        <w:t xml:space="preserve"> more about pursuing grants and fundraising.</w:t>
      </w:r>
    </w:p>
    <w:p w:rsidR="00C10035" w:rsidRPr="009F0A6A" w:rsidRDefault="00C10035" w:rsidP="00FD221C">
      <w:pPr>
        <w:pStyle w:val="PlainText"/>
        <w:rPr>
          <w:rFonts w:ascii="Book Antiqua" w:hAnsi="Book Antiqua" w:cs="Courier New"/>
          <w:sz w:val="20"/>
          <w:szCs w:val="20"/>
        </w:rPr>
      </w:pPr>
    </w:p>
    <w:p w:rsidR="004A20AE"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Since we have your attention this is a good place to ensure you are properly and accurately informed, so you are never caught off guard by incomplete or inaccurate information.  It is critical because it is the sole </w:t>
      </w:r>
      <w:r w:rsidR="006B77FD" w:rsidRPr="009F0A6A">
        <w:rPr>
          <w:rFonts w:ascii="Book Antiqua" w:hAnsi="Book Antiqua" w:cs="Courier New"/>
          <w:sz w:val="20"/>
          <w:szCs w:val="20"/>
        </w:rPr>
        <w:t>determinant</w:t>
      </w:r>
      <w:r w:rsidRPr="009F0A6A">
        <w:rPr>
          <w:rFonts w:ascii="Book Antiqua" w:hAnsi="Book Antiqua" w:cs="Courier New"/>
          <w:sz w:val="20"/>
          <w:szCs w:val="20"/>
        </w:rPr>
        <w:t xml:space="preserve"> for how you </w:t>
      </w:r>
      <w:r w:rsidR="006B77FD" w:rsidRPr="009F0A6A">
        <w:rPr>
          <w:rFonts w:ascii="Book Antiqua" w:hAnsi="Book Antiqua" w:cs="Courier New"/>
          <w:sz w:val="20"/>
          <w:szCs w:val="20"/>
        </w:rPr>
        <w:t>should</w:t>
      </w:r>
      <w:r w:rsidRPr="009F0A6A">
        <w:rPr>
          <w:rFonts w:ascii="Book Antiqua" w:hAnsi="Book Antiqua" w:cs="Courier New"/>
          <w:sz w:val="20"/>
          <w:szCs w:val="20"/>
        </w:rPr>
        <w:t xml:space="preserve"> move forward in any sponsorship, in planning grant/donation outreached, is some of the work intend as an exempt entity – and that is across the board.</w:t>
      </w:r>
      <w:r w:rsidR="001D4EF7" w:rsidRPr="009F0A6A">
        <w:rPr>
          <w:rFonts w:ascii="Book Antiqua" w:hAnsi="Book Antiqua" w:cs="Courier New"/>
          <w:sz w:val="20"/>
          <w:szCs w:val="20"/>
        </w:rPr>
        <w:t xml:space="preserve"> </w:t>
      </w:r>
      <w:r w:rsidR="004A20AE">
        <w:rPr>
          <w:rFonts w:ascii="Book Antiqua" w:hAnsi="Book Antiqua" w:cs="Courier New"/>
          <w:sz w:val="20"/>
          <w:szCs w:val="20"/>
        </w:rPr>
        <w:t xml:space="preserve"> </w:t>
      </w:r>
    </w:p>
    <w:p w:rsidR="004A20AE" w:rsidRDefault="004A20AE" w:rsidP="00FD221C">
      <w:pPr>
        <w:pStyle w:val="PlainText"/>
        <w:rPr>
          <w:rFonts w:ascii="Book Antiqua" w:hAnsi="Book Antiqua" w:cs="Courier New"/>
          <w:sz w:val="20"/>
          <w:szCs w:val="20"/>
        </w:rPr>
      </w:pPr>
    </w:p>
    <w:p w:rsidR="00C10035" w:rsidRPr="009F0A6A" w:rsidRDefault="004A20AE" w:rsidP="00FD221C">
      <w:pPr>
        <w:pStyle w:val="PlainText"/>
        <w:rPr>
          <w:rFonts w:ascii="Book Antiqua" w:hAnsi="Book Antiqua" w:cs="Courier New"/>
          <w:sz w:val="20"/>
          <w:szCs w:val="20"/>
        </w:rPr>
      </w:pPr>
      <w:r>
        <w:rPr>
          <w:rFonts w:ascii="Book Antiqua" w:hAnsi="Book Antiqua" w:cs="Courier New"/>
          <w:sz w:val="20"/>
          <w:szCs w:val="20"/>
        </w:rPr>
        <w:t>The following</w:t>
      </w:r>
      <w:r w:rsidR="001D4EF7" w:rsidRPr="009F0A6A">
        <w:rPr>
          <w:rFonts w:ascii="Book Antiqua" w:hAnsi="Book Antiqua" w:cs="Courier New"/>
          <w:sz w:val="20"/>
          <w:szCs w:val="20"/>
        </w:rPr>
        <w:t xml:space="preserve"> hot </w:t>
      </w:r>
      <w:r>
        <w:rPr>
          <w:rFonts w:ascii="Book Antiqua" w:hAnsi="Book Antiqua" w:cs="Courier New"/>
          <w:sz w:val="20"/>
          <w:szCs w:val="20"/>
        </w:rPr>
        <w:t>topic focuses on activities with the most adverse impact to a F1023/24 Applicants forward movement.</w:t>
      </w:r>
    </w:p>
    <w:p w:rsidR="00C10035" w:rsidRPr="009F0A6A" w:rsidRDefault="00C10035" w:rsidP="00FD221C">
      <w:pPr>
        <w:pStyle w:val="PlainText"/>
        <w:rPr>
          <w:rFonts w:ascii="Book Antiqua" w:hAnsi="Book Antiqua" w:cs="Courier New"/>
          <w:sz w:val="20"/>
          <w:szCs w:val="20"/>
        </w:rPr>
      </w:pPr>
    </w:p>
    <w:p w:rsidR="00C10035" w:rsidRPr="009F0A6A" w:rsidRDefault="00C10035" w:rsidP="002C6494">
      <w:pPr>
        <w:pStyle w:val="Sub2Style"/>
      </w:pPr>
      <w:bookmarkStart w:id="10" w:name="_Toc196949449"/>
      <w:r w:rsidRPr="009F0A6A">
        <w:t xml:space="preserve">Exemption </w:t>
      </w:r>
      <w:r w:rsidR="00A833FE" w:rsidRPr="009F0A6A">
        <w:t xml:space="preserve">Process </w:t>
      </w:r>
      <w:r w:rsidRPr="009F0A6A">
        <w:t xml:space="preserve">&amp; </w:t>
      </w:r>
      <w:r w:rsidR="00A833FE" w:rsidRPr="009F0A6A">
        <w:t xml:space="preserve">Frequent Applicant </w:t>
      </w:r>
      <w:r w:rsidRPr="009F0A6A">
        <w:t>Trouble Spots</w:t>
      </w:r>
      <w:bookmarkEnd w:id="10"/>
      <w:r w:rsidRPr="009F0A6A">
        <w:t xml:space="preserve"> </w:t>
      </w:r>
    </w:p>
    <w:p w:rsidR="001D4EF7"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The process to tax exemption really is a straightforward one, but </w:t>
      </w:r>
      <w:r w:rsidR="00CD26FB" w:rsidRPr="009F0A6A">
        <w:rPr>
          <w:rFonts w:ascii="Book Antiqua" w:hAnsi="Book Antiqua" w:cs="Courier New"/>
          <w:sz w:val="20"/>
          <w:szCs w:val="20"/>
        </w:rPr>
        <w:t>it’s</w:t>
      </w:r>
      <w:r w:rsidRPr="009F0A6A">
        <w:rPr>
          <w:rFonts w:ascii="Book Antiqua" w:hAnsi="Book Antiqua" w:cs="Courier New"/>
          <w:sz w:val="20"/>
          <w:szCs w:val="20"/>
        </w:rPr>
        <w:t xml:space="preserve"> extraordinarily tedious and </w:t>
      </w:r>
      <w:r w:rsidR="00CD26FB" w:rsidRPr="009F0A6A">
        <w:rPr>
          <w:rFonts w:ascii="Book Antiqua" w:hAnsi="Book Antiqua" w:cs="Courier New"/>
          <w:sz w:val="20"/>
          <w:szCs w:val="20"/>
        </w:rPr>
        <w:t>it’s</w:t>
      </w:r>
      <w:r w:rsidRPr="009F0A6A">
        <w:rPr>
          <w:rFonts w:ascii="Book Antiqua" w:hAnsi="Book Antiqua" w:cs="Courier New"/>
          <w:sz w:val="20"/>
          <w:szCs w:val="20"/>
        </w:rPr>
        <w:t xml:space="preserve"> </w:t>
      </w:r>
      <w:r w:rsidR="00CD26FB" w:rsidRPr="009F0A6A">
        <w:rPr>
          <w:rFonts w:ascii="Book Antiqua" w:hAnsi="Book Antiqua" w:cs="Courier New"/>
          <w:sz w:val="20"/>
          <w:szCs w:val="20"/>
        </w:rPr>
        <w:t>that</w:t>
      </w:r>
      <w:r w:rsidRPr="009F0A6A">
        <w:rPr>
          <w:rFonts w:ascii="Book Antiqua" w:hAnsi="Book Antiqua" w:cs="Courier New"/>
          <w:sz w:val="20"/>
          <w:szCs w:val="20"/>
        </w:rPr>
        <w:t xml:space="preserve"> devil of details that get folks every time.  Fortunately, we had a relative who created them frequently for their Frat and we learned it so young </w:t>
      </w:r>
      <w:r w:rsidR="006B77FD" w:rsidRPr="009F0A6A">
        <w:rPr>
          <w:rFonts w:ascii="Book Antiqua" w:hAnsi="Book Antiqua" w:cs="Courier New"/>
          <w:sz w:val="20"/>
          <w:szCs w:val="20"/>
        </w:rPr>
        <w:t>it’s</w:t>
      </w:r>
      <w:r w:rsidRPr="009F0A6A">
        <w:rPr>
          <w:rFonts w:ascii="Book Antiqua" w:hAnsi="Book Antiqua" w:cs="Courier New"/>
          <w:sz w:val="20"/>
          <w:szCs w:val="20"/>
        </w:rPr>
        <w:t xml:space="preserve"> instinctive.  So we keep up with process and regulations as they materialize but we also work from the ground up and are who we serve.  </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That said, know that your hiccups are ours as well, that’s why we are different.  We are constantly honing and note areas folks repeatedly trip themselves up on and that we ourselves miss/forget/overlook from time-to-time. </w:t>
      </w:r>
    </w:p>
    <w:p w:rsidR="00C10035" w:rsidRPr="009F0A6A" w:rsidRDefault="00C10035" w:rsidP="00FD221C">
      <w:pPr>
        <w:pStyle w:val="PlainText"/>
        <w:rPr>
          <w:rFonts w:ascii="Book Antiqua" w:hAnsi="Book Antiqua" w:cs="Courier New"/>
          <w:sz w:val="20"/>
          <w:szCs w:val="20"/>
        </w:rPr>
      </w:pPr>
    </w:p>
    <w:p w:rsidR="001D4EF7" w:rsidRPr="009F0A6A" w:rsidRDefault="001D4EF7" w:rsidP="00FD221C">
      <w:pPr>
        <w:pStyle w:val="PlainText"/>
        <w:rPr>
          <w:rFonts w:ascii="Book Antiqua" w:hAnsi="Book Antiqua" w:cs="Courier New"/>
          <w:sz w:val="20"/>
          <w:szCs w:val="20"/>
        </w:rPr>
      </w:pPr>
      <w:r w:rsidRPr="009F0A6A">
        <w:rPr>
          <w:rFonts w:ascii="Book Antiqua" w:hAnsi="Book Antiqua" w:cs="Courier New"/>
          <w:b/>
          <w:sz w:val="20"/>
          <w:szCs w:val="20"/>
          <w:u w:val="single"/>
        </w:rPr>
        <w:t>PLEASE NOTE</w:t>
      </w:r>
      <w:r w:rsidR="00C10035" w:rsidRPr="009F0A6A">
        <w:rPr>
          <w:rFonts w:ascii="Book Antiqua" w:hAnsi="Book Antiqua" w:cs="Courier New"/>
          <w:b/>
          <w:sz w:val="20"/>
          <w:szCs w:val="20"/>
          <w:u w:val="single"/>
        </w:rPr>
        <w:t xml:space="preserve">: We (our Founder) has a 100% </w:t>
      </w:r>
      <w:r w:rsidRPr="009F0A6A">
        <w:rPr>
          <w:rFonts w:ascii="Book Antiqua" w:hAnsi="Book Antiqua" w:cs="Courier New"/>
          <w:b/>
          <w:sz w:val="20"/>
          <w:szCs w:val="20"/>
          <w:u w:val="single"/>
        </w:rPr>
        <w:t xml:space="preserve">perfect </w:t>
      </w:r>
      <w:r w:rsidR="006B77FD" w:rsidRPr="009F0A6A">
        <w:rPr>
          <w:rFonts w:ascii="Book Antiqua" w:hAnsi="Book Antiqua" w:cs="Courier New"/>
          <w:b/>
          <w:sz w:val="20"/>
          <w:szCs w:val="20"/>
          <w:u w:val="single"/>
        </w:rPr>
        <w:t>submission</w:t>
      </w:r>
      <w:r w:rsidR="00C10035" w:rsidRPr="009F0A6A">
        <w:rPr>
          <w:rFonts w:ascii="Book Antiqua" w:hAnsi="Book Antiqua" w:cs="Courier New"/>
          <w:b/>
          <w:sz w:val="20"/>
          <w:szCs w:val="20"/>
          <w:u w:val="single"/>
        </w:rPr>
        <w:t xml:space="preserve"> approval record</w:t>
      </w:r>
      <w:r w:rsidR="00C10035" w:rsidRPr="009F0A6A">
        <w:rPr>
          <w:rFonts w:ascii="Book Antiqua" w:hAnsi="Book Antiqua" w:cs="Courier New"/>
          <w:sz w:val="20"/>
          <w:szCs w:val="20"/>
        </w:rPr>
        <w:t xml:space="preserve">.  As in </w:t>
      </w:r>
      <w:r w:rsidR="00C10035" w:rsidRPr="009F0A6A">
        <w:rPr>
          <w:rFonts w:ascii="Book Antiqua" w:hAnsi="Book Antiqua" w:cs="Courier New"/>
          <w:b/>
          <w:color w:val="632423" w:themeColor="accent2" w:themeShade="80"/>
          <w:sz w:val="20"/>
          <w:szCs w:val="20"/>
        </w:rPr>
        <w:t>NEVER</w:t>
      </w:r>
      <w:r w:rsidR="00C10035" w:rsidRPr="009F0A6A">
        <w:rPr>
          <w:rFonts w:ascii="Book Antiqua" w:hAnsi="Book Antiqua" w:cs="Courier New"/>
          <w:color w:val="632423" w:themeColor="accent2" w:themeShade="80"/>
          <w:sz w:val="20"/>
          <w:szCs w:val="20"/>
        </w:rPr>
        <w:t xml:space="preserve"> </w:t>
      </w:r>
      <w:r w:rsidR="00C10035" w:rsidRPr="009F0A6A">
        <w:rPr>
          <w:rFonts w:ascii="Book Antiqua" w:hAnsi="Book Antiqua" w:cs="Courier New"/>
          <w:sz w:val="20"/>
          <w:szCs w:val="20"/>
        </w:rPr>
        <w:t>ha</w:t>
      </w:r>
      <w:r w:rsidRPr="009F0A6A">
        <w:rPr>
          <w:rFonts w:ascii="Book Antiqua" w:hAnsi="Book Antiqua" w:cs="Courier New"/>
          <w:sz w:val="20"/>
          <w:szCs w:val="20"/>
        </w:rPr>
        <w:t xml:space="preserve">d a F1023/24 Application denied, delayed/returned for incompletion </w:t>
      </w:r>
      <w:r w:rsidR="00C10035" w:rsidRPr="009F0A6A">
        <w:rPr>
          <w:rFonts w:ascii="Book Antiqua" w:hAnsi="Book Antiqua" w:cs="Courier New"/>
          <w:sz w:val="20"/>
          <w:szCs w:val="20"/>
        </w:rPr>
        <w:t xml:space="preserve">by the IRS when submitted as prepared by us or adhered </w:t>
      </w:r>
      <w:r w:rsidRPr="009F0A6A">
        <w:rPr>
          <w:rFonts w:ascii="Book Antiqua" w:hAnsi="Book Antiqua" w:cs="Courier New"/>
          <w:sz w:val="20"/>
          <w:szCs w:val="20"/>
        </w:rPr>
        <w:t xml:space="preserve">to </w:t>
      </w:r>
      <w:r w:rsidR="00C10035" w:rsidRPr="009F0A6A">
        <w:rPr>
          <w:rFonts w:ascii="Book Antiqua" w:hAnsi="Book Antiqua" w:cs="Courier New"/>
          <w:sz w:val="20"/>
          <w:szCs w:val="20"/>
        </w:rPr>
        <w:t xml:space="preserve">when the </w:t>
      </w:r>
      <w:r w:rsidRPr="009F0A6A">
        <w:rPr>
          <w:rFonts w:ascii="Book Antiqua" w:hAnsi="Book Antiqua" w:cs="Courier New"/>
          <w:sz w:val="20"/>
          <w:szCs w:val="20"/>
        </w:rPr>
        <w:t xml:space="preserve">recommended </w:t>
      </w:r>
      <w:r w:rsidR="006B77FD" w:rsidRPr="009F0A6A">
        <w:rPr>
          <w:rFonts w:ascii="Book Antiqua" w:hAnsi="Book Antiqua" w:cs="Courier New"/>
          <w:sz w:val="20"/>
          <w:szCs w:val="20"/>
        </w:rPr>
        <w:t>guidance</w:t>
      </w:r>
      <w:r w:rsidR="00C10035" w:rsidRPr="009F0A6A">
        <w:rPr>
          <w:rFonts w:ascii="Book Antiqua" w:hAnsi="Book Antiqua" w:cs="Courier New"/>
          <w:sz w:val="20"/>
          <w:szCs w:val="20"/>
        </w:rPr>
        <w:t>/</w:t>
      </w:r>
      <w:r w:rsidR="006B77FD" w:rsidRPr="009F0A6A">
        <w:rPr>
          <w:rFonts w:ascii="Book Antiqua" w:hAnsi="Book Antiqua" w:cs="Courier New"/>
          <w:sz w:val="20"/>
          <w:szCs w:val="20"/>
        </w:rPr>
        <w:t>instructions</w:t>
      </w:r>
      <w:r w:rsidR="00C10035" w:rsidRPr="009F0A6A">
        <w:rPr>
          <w:rFonts w:ascii="Book Antiqua" w:hAnsi="Book Antiqua" w:cs="Courier New"/>
          <w:sz w:val="20"/>
          <w:szCs w:val="20"/>
        </w:rPr>
        <w:t xml:space="preserve"> were followed without change.  </w:t>
      </w:r>
    </w:p>
    <w:p w:rsidR="00331542" w:rsidRPr="009F0A6A" w:rsidRDefault="00331542" w:rsidP="00331542">
      <w:pPr>
        <w:pStyle w:val="PlainText"/>
        <w:rPr>
          <w:rFonts w:ascii="Book Antiqua" w:hAnsi="Book Antiqua" w:cs="Courier New"/>
          <w:sz w:val="20"/>
          <w:szCs w:val="20"/>
        </w:rPr>
      </w:pPr>
    </w:p>
    <w:p w:rsidR="00331542" w:rsidRPr="009F0A6A" w:rsidRDefault="00331542" w:rsidP="00331542">
      <w:pPr>
        <w:pStyle w:val="PlainText"/>
        <w:rPr>
          <w:rFonts w:ascii="Book Antiqua" w:hAnsi="Book Antiqua" w:cs="Courier New"/>
          <w:sz w:val="20"/>
          <w:szCs w:val="20"/>
        </w:rPr>
      </w:pPr>
      <w:r w:rsidRPr="009F0A6A">
        <w:rPr>
          <w:rFonts w:ascii="Book Antiqua" w:hAnsi="Book Antiqua" w:cs="Courier New"/>
          <w:sz w:val="20"/>
          <w:szCs w:val="20"/>
        </w:rPr>
        <w:t xml:space="preserve">No experts here, experts think they </w:t>
      </w:r>
      <w:r w:rsidR="004151AD">
        <w:rPr>
          <w:rFonts w:ascii="Book Antiqua" w:hAnsi="Book Antiqua" w:cs="Courier New"/>
          <w:sz w:val="20"/>
          <w:szCs w:val="20"/>
        </w:rPr>
        <w:t xml:space="preserve">don’t </w:t>
      </w:r>
      <w:r w:rsidRPr="009F0A6A">
        <w:rPr>
          <w:rFonts w:ascii="Book Antiqua" w:hAnsi="Book Antiqua" w:cs="Courier New"/>
          <w:sz w:val="20"/>
          <w:szCs w:val="20"/>
        </w:rPr>
        <w:t xml:space="preserve">need to </w:t>
      </w:r>
      <w:r w:rsidR="004151AD">
        <w:rPr>
          <w:rFonts w:ascii="Book Antiqua" w:hAnsi="Book Antiqua" w:cs="Courier New"/>
          <w:sz w:val="20"/>
          <w:szCs w:val="20"/>
        </w:rPr>
        <w:t xml:space="preserve">keep </w:t>
      </w:r>
      <w:r w:rsidRPr="009F0A6A">
        <w:rPr>
          <w:rFonts w:ascii="Book Antiqua" w:hAnsi="Book Antiqua" w:cs="Courier New"/>
          <w:sz w:val="20"/>
          <w:szCs w:val="20"/>
        </w:rPr>
        <w:t>learn</w:t>
      </w:r>
      <w:r w:rsidR="004151AD">
        <w:rPr>
          <w:rFonts w:ascii="Book Antiqua" w:hAnsi="Book Antiqua" w:cs="Courier New"/>
          <w:sz w:val="20"/>
          <w:szCs w:val="20"/>
        </w:rPr>
        <w:t>ing.  W</w:t>
      </w:r>
      <w:r w:rsidRPr="009F0A6A">
        <w:rPr>
          <w:rFonts w:ascii="Book Antiqua" w:hAnsi="Book Antiqua" w:cs="Courier New"/>
          <w:sz w:val="20"/>
          <w:szCs w:val="20"/>
        </w:rPr>
        <w:t xml:space="preserve">e’re all about </w:t>
      </w:r>
      <w:r w:rsidR="004151AD">
        <w:rPr>
          <w:rFonts w:ascii="Book Antiqua" w:hAnsi="Book Antiqua" w:cs="Courier New"/>
          <w:sz w:val="20"/>
          <w:szCs w:val="20"/>
        </w:rPr>
        <w:t xml:space="preserve">continuously learning and adjusting what we know to what is needed.  We </w:t>
      </w:r>
      <w:r w:rsidRPr="009F0A6A">
        <w:rPr>
          <w:rFonts w:ascii="Book Antiqua" w:hAnsi="Book Antiqua" w:cs="Courier New"/>
          <w:sz w:val="20"/>
          <w:szCs w:val="20"/>
        </w:rPr>
        <w:t>ex</w:t>
      </w:r>
      <w:r w:rsidR="004151AD">
        <w:rPr>
          <w:rFonts w:ascii="Book Antiqua" w:hAnsi="Book Antiqua" w:cs="Courier New"/>
          <w:sz w:val="20"/>
          <w:szCs w:val="20"/>
        </w:rPr>
        <w:t>perience</w:t>
      </w:r>
      <w:r w:rsidRPr="009F0A6A">
        <w:rPr>
          <w:rFonts w:ascii="Book Antiqua" w:hAnsi="Book Antiqua" w:cs="Courier New"/>
          <w:sz w:val="20"/>
          <w:szCs w:val="20"/>
        </w:rPr>
        <w:t xml:space="preserve"> </w:t>
      </w:r>
      <w:r w:rsidR="004151AD">
        <w:rPr>
          <w:rFonts w:ascii="Book Antiqua" w:hAnsi="Book Antiqua" w:cs="Courier New"/>
          <w:sz w:val="20"/>
          <w:szCs w:val="20"/>
        </w:rPr>
        <w:t>exempt challenges first-hand and craft</w:t>
      </w:r>
      <w:r w:rsidRPr="009F0A6A">
        <w:rPr>
          <w:rFonts w:ascii="Book Antiqua" w:hAnsi="Book Antiqua" w:cs="Courier New"/>
          <w:sz w:val="20"/>
          <w:szCs w:val="20"/>
        </w:rPr>
        <w:t xml:space="preserve"> solutions to get by</w:t>
      </w:r>
      <w:r w:rsidR="004151AD">
        <w:rPr>
          <w:rFonts w:ascii="Book Antiqua" w:hAnsi="Book Antiqua" w:cs="Courier New"/>
          <w:sz w:val="20"/>
          <w:szCs w:val="20"/>
        </w:rPr>
        <w:t xml:space="preserve"> blockages and exclusions to keep things moving, even when it doesn’t look it</w:t>
      </w:r>
      <w:r w:rsidRPr="009F0A6A">
        <w:rPr>
          <w:rFonts w:ascii="Book Antiqua" w:hAnsi="Book Antiqua" w:cs="Courier New"/>
          <w:sz w:val="20"/>
          <w:szCs w:val="20"/>
        </w:rPr>
        <w:t>.  Those solutions</w:t>
      </w:r>
      <w:r w:rsidR="004151AD">
        <w:rPr>
          <w:rFonts w:ascii="Book Antiqua" w:hAnsi="Book Antiqua" w:cs="Courier New"/>
          <w:sz w:val="20"/>
          <w:szCs w:val="20"/>
        </w:rPr>
        <w:t>, strategies, resources, and trainings</w:t>
      </w:r>
      <w:r w:rsidRPr="009F0A6A">
        <w:rPr>
          <w:rFonts w:ascii="Book Antiqua" w:hAnsi="Book Antiqua" w:cs="Courier New"/>
          <w:sz w:val="20"/>
          <w:szCs w:val="20"/>
        </w:rPr>
        <w:t xml:space="preserve"> are what we a</w:t>
      </w:r>
      <w:r w:rsidR="004151AD">
        <w:rPr>
          <w:rFonts w:ascii="Book Antiqua" w:hAnsi="Book Antiqua" w:cs="Courier New"/>
          <w:sz w:val="20"/>
          <w:szCs w:val="20"/>
        </w:rPr>
        <w:t>re share, provide, and include in our growing portfolio of empowerment and self-sufficiency programs.</w:t>
      </w:r>
    </w:p>
    <w:p w:rsidR="001D4EF7" w:rsidRPr="009F0A6A" w:rsidRDefault="001D4EF7"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So with that, </w:t>
      </w:r>
      <w:r w:rsidR="001D4EF7" w:rsidRPr="009F0A6A">
        <w:rPr>
          <w:rFonts w:ascii="Book Antiqua" w:hAnsi="Book Antiqua" w:cs="Courier New"/>
          <w:sz w:val="20"/>
          <w:szCs w:val="20"/>
        </w:rPr>
        <w:t>here goes</w:t>
      </w:r>
      <w:r w:rsidRPr="009F0A6A">
        <w:rPr>
          <w:rFonts w:ascii="Book Antiqua" w:hAnsi="Book Antiqua" w:cs="Courier New"/>
          <w:sz w:val="20"/>
          <w:szCs w:val="20"/>
        </w:rPr>
        <w: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numPr>
          <w:ilvl w:val="0"/>
          <w:numId w:val="32"/>
        </w:numPr>
        <w:rPr>
          <w:rFonts w:ascii="Book Antiqua" w:hAnsi="Book Antiqua" w:cs="Courier New"/>
          <w:sz w:val="20"/>
          <w:szCs w:val="20"/>
        </w:rPr>
      </w:pPr>
      <w:r w:rsidRPr="009F0A6A">
        <w:rPr>
          <w:rFonts w:ascii="Book Antiqua" w:hAnsi="Book Antiqua" w:cs="Courier New"/>
          <w:b/>
          <w:sz w:val="20"/>
          <w:szCs w:val="20"/>
          <w:u w:val="single"/>
        </w:rPr>
        <w:t xml:space="preserve">Exemption comes from the Federal Govt </w:t>
      </w:r>
      <w:r w:rsidRPr="009F0A6A">
        <w:rPr>
          <w:rFonts w:ascii="Book Antiqua" w:hAnsi="Book Antiqua" w:cs="Courier New"/>
          <w:sz w:val="20"/>
          <w:szCs w:val="20"/>
        </w:rPr>
        <w:t xml:space="preserve">not the State you register your business with. </w:t>
      </w:r>
      <w:r w:rsidRPr="009F0A6A">
        <w:rPr>
          <w:rFonts w:ascii="Book Antiqua" w:hAnsi="Book Antiqua" w:cs="Courier New"/>
          <w:b/>
          <w:i/>
          <w:color w:val="002060"/>
          <w:sz w:val="20"/>
          <w:szCs w:val="20"/>
        </w:rPr>
        <w:t>The State registration is a business classification type which is how they are able to allow you to register as an exempt entity BEFORE the Feds give you permission to operate like one</w:t>
      </w:r>
      <w:r w:rsidRPr="009F0A6A">
        <w:rPr>
          <w:rFonts w:ascii="Book Antiqua" w:hAnsi="Book Antiqua" w:cs="Courier New"/>
          <w:b/>
          <w:color w:val="002060"/>
          <w:sz w:val="20"/>
          <w:szCs w:val="20"/>
        </w:rPr>
        <w:t>.</w:t>
      </w:r>
    </w:p>
    <w:p w:rsidR="00C10035" w:rsidRPr="009F0A6A" w:rsidRDefault="00C10035" w:rsidP="00FD221C">
      <w:pPr>
        <w:pStyle w:val="PlainText"/>
        <w:numPr>
          <w:ilvl w:val="0"/>
          <w:numId w:val="32"/>
        </w:numPr>
        <w:rPr>
          <w:rFonts w:ascii="Book Antiqua" w:hAnsi="Book Antiqua" w:cs="Courier New"/>
          <w:sz w:val="20"/>
          <w:szCs w:val="20"/>
        </w:rPr>
      </w:pPr>
      <w:r w:rsidRPr="009F0A6A">
        <w:rPr>
          <w:rFonts w:ascii="Book Antiqua" w:hAnsi="Book Antiqua" w:cs="Courier New"/>
          <w:b/>
          <w:sz w:val="20"/>
          <w:szCs w:val="20"/>
          <w:u w:val="single"/>
        </w:rPr>
        <w:t xml:space="preserve">Exemption = </w:t>
      </w:r>
      <w:r w:rsidR="006B77FD" w:rsidRPr="009F0A6A">
        <w:rPr>
          <w:rFonts w:ascii="Book Antiqua" w:hAnsi="Book Antiqua" w:cs="Courier New"/>
          <w:b/>
          <w:sz w:val="20"/>
          <w:szCs w:val="20"/>
          <w:u w:val="single"/>
        </w:rPr>
        <w:t>Drivers</w:t>
      </w:r>
      <w:r w:rsidRPr="009F0A6A">
        <w:rPr>
          <w:rFonts w:ascii="Book Antiqua" w:hAnsi="Book Antiqua" w:cs="Courier New"/>
          <w:b/>
          <w:sz w:val="20"/>
          <w:szCs w:val="20"/>
          <w:u w:val="single"/>
        </w:rPr>
        <w:t xml:space="preserve"> Permit, its permission given to do somethin</w:t>
      </w:r>
      <w:r w:rsidRPr="009F0A6A">
        <w:rPr>
          <w:rFonts w:ascii="Book Antiqua" w:hAnsi="Book Antiqua" w:cs="Courier New"/>
          <w:sz w:val="20"/>
          <w:szCs w:val="20"/>
        </w:rPr>
        <w:t xml:space="preserve">g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in the public good</w:t>
      </w:r>
      <w:r w:rsidR="001D4EF7" w:rsidRPr="009F0A6A">
        <w:rPr>
          <w:rFonts w:ascii="Book Antiqua" w:hAnsi="Book Antiqua" w:cs="Courier New"/>
          <w:sz w:val="20"/>
          <w:szCs w:val="20"/>
        </w:rPr>
        <w:t>,</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to act like an </w:t>
      </w:r>
      <w:r w:rsidR="006B77FD" w:rsidRPr="009F0A6A">
        <w:rPr>
          <w:rFonts w:ascii="Book Antiqua" w:hAnsi="Book Antiqua" w:cs="Courier New"/>
          <w:sz w:val="20"/>
          <w:szCs w:val="20"/>
        </w:rPr>
        <w:t>extension</w:t>
      </w:r>
      <w:r w:rsidRPr="009F0A6A">
        <w:rPr>
          <w:rFonts w:ascii="Book Antiqua" w:hAnsi="Book Antiqua" w:cs="Courier New"/>
          <w:sz w:val="20"/>
          <w:szCs w:val="20"/>
        </w:rPr>
        <w:t xml:space="preserve"> of the Federal Govt</w:t>
      </w:r>
      <w:r w:rsidR="001D4EF7" w:rsidRPr="009F0A6A">
        <w:rPr>
          <w:rFonts w:ascii="Book Antiqua" w:hAnsi="Book Antiqua" w:cs="Courier New"/>
          <w:sz w:val="20"/>
          <w:szCs w:val="20"/>
        </w:rPr>
        <w:t>,</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Exemption is temporary,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must be renewed, maintain,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can and WILL be </w:t>
      </w:r>
      <w:r w:rsidR="001D4EF7" w:rsidRPr="009F0A6A">
        <w:rPr>
          <w:rFonts w:ascii="Book Antiqua" w:hAnsi="Book Antiqua" w:cs="Courier New"/>
          <w:sz w:val="20"/>
          <w:szCs w:val="20"/>
        </w:rPr>
        <w:t>suspended</w:t>
      </w:r>
      <w:r w:rsidRPr="009F0A6A">
        <w:rPr>
          <w:rFonts w:ascii="Book Antiqua" w:hAnsi="Book Antiqua" w:cs="Courier New"/>
          <w:sz w:val="20"/>
          <w:szCs w:val="20"/>
        </w:rPr>
        <w:t xml:space="preserve">, </w:t>
      </w:r>
      <w:r w:rsidR="006B77FD" w:rsidRPr="009F0A6A">
        <w:rPr>
          <w:rFonts w:ascii="Book Antiqua" w:hAnsi="Book Antiqua" w:cs="Courier New"/>
          <w:sz w:val="20"/>
          <w:szCs w:val="20"/>
        </w:rPr>
        <w:t>revoked</w:t>
      </w:r>
      <w:r w:rsidRPr="009F0A6A">
        <w:rPr>
          <w:rFonts w:ascii="Book Antiqua" w:hAnsi="Book Antiqua" w:cs="Courier New"/>
          <w:sz w:val="20"/>
          <w:szCs w:val="20"/>
        </w:rPr>
        <w:t xml:space="preserve"> &amp; </w:t>
      </w:r>
    </w:p>
    <w:p w:rsidR="001D4EF7"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if </w:t>
      </w:r>
      <w:r w:rsidR="001D4EF7" w:rsidRPr="009F0A6A">
        <w:rPr>
          <w:rFonts w:ascii="Book Antiqua" w:hAnsi="Book Antiqua" w:cs="Courier New"/>
          <w:sz w:val="20"/>
          <w:szCs w:val="20"/>
        </w:rPr>
        <w:t xml:space="preserve">suspended or </w:t>
      </w:r>
      <w:r w:rsidR="006B77FD" w:rsidRPr="009F0A6A">
        <w:rPr>
          <w:rFonts w:ascii="Book Antiqua" w:hAnsi="Book Antiqua" w:cs="Courier New"/>
          <w:sz w:val="20"/>
          <w:szCs w:val="20"/>
        </w:rPr>
        <w:t>revoked</w:t>
      </w:r>
      <w:r w:rsidR="001D4EF7" w:rsidRPr="009F0A6A">
        <w:rPr>
          <w:rFonts w:ascii="Book Antiqua" w:hAnsi="Book Antiqua" w:cs="Courier New"/>
          <w:sz w:val="20"/>
          <w:szCs w:val="20"/>
        </w:rPr>
        <w:t xml:space="preserve"> then</w:t>
      </w:r>
      <w:r w:rsidRPr="009F0A6A">
        <w:rPr>
          <w:rFonts w:ascii="Book Antiqua" w:hAnsi="Book Antiqua" w:cs="Courier New"/>
          <w:sz w:val="20"/>
          <w:szCs w:val="20"/>
        </w:rPr>
        <w:t xml:space="preserve"> you must start over to reestablish</w:t>
      </w:r>
      <w:r w:rsidR="001D4EF7" w:rsidRPr="009F0A6A">
        <w:rPr>
          <w:rFonts w:ascii="Book Antiqua" w:hAnsi="Book Antiqua" w:cs="Courier New"/>
          <w:sz w:val="20"/>
          <w:szCs w:val="20"/>
        </w:rPr>
        <w:t xml:space="preserve"> from scratch</w:t>
      </w:r>
    </w:p>
    <w:p w:rsidR="001D4EF7" w:rsidRPr="009F0A6A" w:rsidRDefault="001D4EF7"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does not guarantee receipt of grants</w:t>
      </w:r>
    </w:p>
    <w:p w:rsidR="00C10035" w:rsidRPr="009F0A6A" w:rsidRDefault="001D4EF7"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does not exempt you from ALL taxes, only taxes directly related to your missions exempt sub-charter classification</w:t>
      </w:r>
    </w:p>
    <w:p w:rsidR="001D4EF7" w:rsidRPr="009F0A6A" w:rsidRDefault="001D4EF7"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is still taxable from private industry </w:t>
      </w:r>
      <w:r w:rsidR="00331542" w:rsidRPr="009F0A6A">
        <w:rPr>
          <w:rFonts w:ascii="Book Antiqua" w:hAnsi="Book Antiqua" w:cs="Courier New"/>
          <w:sz w:val="20"/>
          <w:szCs w:val="20"/>
        </w:rPr>
        <w:t xml:space="preserve">on a company by company basis </w:t>
      </w:r>
      <w:r w:rsidRPr="009F0A6A">
        <w:rPr>
          <w:rFonts w:ascii="Book Antiqua" w:hAnsi="Book Antiqua" w:cs="Courier New"/>
          <w:sz w:val="20"/>
          <w:szCs w:val="20"/>
        </w:rPr>
        <w:t>unless exemption by policy is applied for then granted</w:t>
      </w:r>
    </w:p>
    <w:p w:rsidR="00C10035" w:rsidRPr="009F0A6A" w:rsidRDefault="00C10035" w:rsidP="00FD221C">
      <w:pPr>
        <w:pStyle w:val="PlainText"/>
        <w:numPr>
          <w:ilvl w:val="0"/>
          <w:numId w:val="32"/>
        </w:numPr>
        <w:rPr>
          <w:rFonts w:ascii="Book Antiqua" w:hAnsi="Book Antiqua" w:cs="Courier New"/>
          <w:sz w:val="20"/>
          <w:szCs w:val="20"/>
        </w:rPr>
      </w:pPr>
      <w:r w:rsidRPr="009F0A6A">
        <w:rPr>
          <w:rFonts w:ascii="Book Antiqua" w:hAnsi="Book Antiqua" w:cs="Courier New"/>
          <w:b/>
          <w:sz w:val="20"/>
          <w:szCs w:val="20"/>
          <w:u w:val="single"/>
        </w:rPr>
        <w:t xml:space="preserve">It matters not who you hire to do whatever, you are STILL responsible for knowing everything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b/>
          <w:sz w:val="20"/>
          <w:szCs w:val="20"/>
          <w:u w:val="single"/>
        </w:rPr>
        <w:t xml:space="preserve">about </w:t>
      </w:r>
      <w:r w:rsidR="006B77FD" w:rsidRPr="009F0A6A">
        <w:rPr>
          <w:rFonts w:ascii="Book Antiqua" w:hAnsi="Book Antiqua" w:cs="Courier New"/>
          <w:b/>
          <w:sz w:val="20"/>
          <w:szCs w:val="20"/>
          <w:u w:val="single"/>
        </w:rPr>
        <w:t>your</w:t>
      </w:r>
      <w:r w:rsidRPr="009F0A6A">
        <w:rPr>
          <w:rFonts w:ascii="Book Antiqua" w:hAnsi="Book Antiqua" w:cs="Courier New"/>
          <w:b/>
          <w:sz w:val="20"/>
          <w:szCs w:val="20"/>
          <w:u w:val="single"/>
        </w:rPr>
        <w:t xml:space="preserve"> org, its finances, compliance </w:t>
      </w:r>
      <w:r w:rsidR="006B77FD" w:rsidRPr="009F0A6A">
        <w:rPr>
          <w:rFonts w:ascii="Book Antiqua" w:hAnsi="Book Antiqua" w:cs="Courier New"/>
          <w:b/>
          <w:sz w:val="20"/>
          <w:szCs w:val="20"/>
          <w:u w:val="single"/>
        </w:rPr>
        <w:t>obligations</w:t>
      </w:r>
      <w:r w:rsidRPr="009F0A6A">
        <w:rPr>
          <w:rFonts w:ascii="Book Antiqua" w:hAnsi="Book Antiqua" w:cs="Courier New"/>
          <w:b/>
          <w:sz w:val="20"/>
          <w:szCs w:val="20"/>
          <w:u w:val="single"/>
        </w:rPr>
        <w:t xml:space="preserve"> and operationally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that your exempt entity does/does not do, </w:t>
      </w:r>
    </w:p>
    <w:p w:rsidR="00C10035" w:rsidRPr="009F0A6A" w:rsidRDefault="00C10035" w:rsidP="00FD221C">
      <w:pPr>
        <w:pStyle w:val="PlainText"/>
        <w:numPr>
          <w:ilvl w:val="1"/>
          <w:numId w:val="32"/>
        </w:numPr>
        <w:rPr>
          <w:rFonts w:ascii="Book Antiqua" w:hAnsi="Book Antiqua" w:cs="Courier New"/>
          <w:sz w:val="20"/>
          <w:szCs w:val="20"/>
        </w:rPr>
      </w:pPr>
      <w:r w:rsidRPr="009F0A6A">
        <w:rPr>
          <w:rFonts w:ascii="Book Antiqua" w:hAnsi="Book Antiqua" w:cs="Courier New"/>
          <w:sz w:val="20"/>
          <w:szCs w:val="20"/>
        </w:rPr>
        <w:t xml:space="preserve">is obligated for, and </w:t>
      </w:r>
    </w:p>
    <w:p w:rsidR="00C10035" w:rsidRPr="009F0A6A" w:rsidRDefault="006B77FD" w:rsidP="00FD221C">
      <w:pPr>
        <w:pStyle w:val="PlainText"/>
        <w:numPr>
          <w:ilvl w:val="1"/>
          <w:numId w:val="32"/>
        </w:numPr>
        <w:rPr>
          <w:rFonts w:ascii="Book Antiqua" w:hAnsi="Book Antiqua" w:cs="Courier New"/>
          <w:sz w:val="20"/>
          <w:szCs w:val="20"/>
        </w:rPr>
      </w:pPr>
      <w:r w:rsidRPr="009F0A6A">
        <w:rPr>
          <w:rFonts w:ascii="Book Antiqua" w:hAnsi="Book Antiqua" w:cs="Courier New"/>
          <w:b/>
          <w:sz w:val="20"/>
          <w:szCs w:val="20"/>
        </w:rPr>
        <w:t>For</w:t>
      </w:r>
      <w:r w:rsidR="00C10035" w:rsidRPr="009F0A6A">
        <w:rPr>
          <w:rFonts w:ascii="Book Antiqua" w:hAnsi="Book Antiqua" w:cs="Courier New"/>
          <w:b/>
          <w:sz w:val="20"/>
          <w:szCs w:val="20"/>
        </w:rPr>
        <w:t xml:space="preserve"> grant-givers</w:t>
      </w:r>
      <w:r w:rsidR="00C10035" w:rsidRPr="009F0A6A">
        <w:rPr>
          <w:rFonts w:ascii="Book Antiqua" w:hAnsi="Book Antiqua" w:cs="Courier New"/>
          <w:sz w:val="20"/>
          <w:szCs w:val="20"/>
        </w:rPr>
        <w:t xml:space="preserve">, it’s the </w:t>
      </w:r>
      <w:r w:rsidR="00C10035" w:rsidRPr="009F0A6A">
        <w:rPr>
          <w:rFonts w:ascii="Book Antiqua" w:hAnsi="Book Antiqua" w:cs="Courier New"/>
          <w:b/>
          <w:i/>
          <w:sz w:val="20"/>
          <w:szCs w:val="20"/>
        </w:rPr>
        <w:t>knowing about</w:t>
      </w:r>
      <w:r w:rsidR="00C10035" w:rsidRPr="009F0A6A">
        <w:rPr>
          <w:rFonts w:ascii="Book Antiqua" w:hAnsi="Book Antiqua" w:cs="Courier New"/>
          <w:sz w:val="20"/>
          <w:szCs w:val="20"/>
        </w:rPr>
        <w:t xml:space="preserve"> (not necessarily doing it yourself) that can </w:t>
      </w:r>
      <w:r w:rsidRPr="009F0A6A">
        <w:rPr>
          <w:rFonts w:ascii="Book Antiqua" w:hAnsi="Book Antiqua" w:cs="Courier New"/>
          <w:sz w:val="20"/>
          <w:szCs w:val="20"/>
        </w:rPr>
        <w:t>Abe</w:t>
      </w:r>
      <w:r w:rsidR="00C10035" w:rsidRPr="009F0A6A">
        <w:rPr>
          <w:rFonts w:ascii="Book Antiqua" w:hAnsi="Book Antiqua" w:cs="Courier New"/>
          <w:sz w:val="20"/>
          <w:szCs w:val="20"/>
        </w:rPr>
        <w:t xml:space="preserve"> the difference </w:t>
      </w:r>
      <w:r w:rsidRPr="009F0A6A">
        <w:rPr>
          <w:rFonts w:ascii="Book Antiqua" w:hAnsi="Book Antiqua" w:cs="Courier New"/>
          <w:sz w:val="20"/>
          <w:szCs w:val="20"/>
        </w:rPr>
        <w:t>between</w:t>
      </w:r>
      <w:r w:rsidR="00C10035" w:rsidRPr="009F0A6A">
        <w:rPr>
          <w:rFonts w:ascii="Book Antiqua" w:hAnsi="Book Antiqua" w:cs="Courier New"/>
          <w:sz w:val="20"/>
          <w:szCs w:val="20"/>
        </w:rPr>
        <w:t xml:space="preserve"> </w:t>
      </w:r>
      <w:r w:rsidRPr="009F0A6A">
        <w:rPr>
          <w:rFonts w:ascii="Book Antiqua" w:hAnsi="Book Antiqua" w:cs="Courier New"/>
          <w:sz w:val="20"/>
          <w:szCs w:val="20"/>
        </w:rPr>
        <w:t>getting</w:t>
      </w:r>
      <w:r w:rsidR="00C10035" w:rsidRPr="009F0A6A">
        <w:rPr>
          <w:rFonts w:ascii="Book Antiqua" w:hAnsi="Book Antiqua" w:cs="Courier New"/>
          <w:sz w:val="20"/>
          <w:szCs w:val="20"/>
        </w:rPr>
        <w:t xml:space="preserve"> and not getting an audience more or less a grant. </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Everything is put in writing and is anticipated to be known by you when you encounter a Govt Officer.  </w:t>
      </w:r>
      <w:r w:rsidR="006B77FD" w:rsidRPr="009F0A6A">
        <w:rPr>
          <w:rFonts w:ascii="Book Antiqua" w:hAnsi="Book Antiqua" w:cs="Courier New"/>
          <w:sz w:val="20"/>
          <w:szCs w:val="20"/>
        </w:rPr>
        <w:t>It’s</w:t>
      </w:r>
      <w:r w:rsidRPr="009F0A6A">
        <w:rPr>
          <w:rFonts w:ascii="Book Antiqua" w:hAnsi="Book Antiqua" w:cs="Courier New"/>
          <w:sz w:val="20"/>
          <w:szCs w:val="20"/>
        </w:rPr>
        <w:t xml:space="preserve"> </w:t>
      </w:r>
      <w:r w:rsidR="006B77FD" w:rsidRPr="009F0A6A">
        <w:rPr>
          <w:rFonts w:ascii="Book Antiqua" w:hAnsi="Book Antiqua" w:cs="Courier New"/>
          <w:sz w:val="20"/>
          <w:szCs w:val="20"/>
        </w:rPr>
        <w:t>meticulous</w:t>
      </w:r>
      <w:r w:rsidRPr="009F0A6A">
        <w:rPr>
          <w:rFonts w:ascii="Book Antiqua" w:hAnsi="Book Antiqua" w:cs="Courier New"/>
          <w:sz w:val="20"/>
          <w:szCs w:val="20"/>
        </w:rPr>
        <w:t xml:space="preserve"> but some of those things are deal breakers</w:t>
      </w:r>
    </w:p>
    <w:p w:rsidR="00C10035" w:rsidRPr="009F0A6A" w:rsidRDefault="00C10035" w:rsidP="00FD221C">
      <w:pPr>
        <w:pStyle w:val="PlainText"/>
        <w:rPr>
          <w:rFonts w:ascii="Book Antiqua" w:hAnsi="Book Antiqua" w:cs="Courier New"/>
          <w:sz w:val="20"/>
          <w:szCs w:val="20"/>
        </w:rPr>
      </w:pPr>
    </w:p>
    <w:p w:rsidR="00331542" w:rsidRPr="009F0A6A" w:rsidRDefault="00331542" w:rsidP="002C6494">
      <w:pPr>
        <w:pStyle w:val="Sub2Style"/>
      </w:pPr>
      <w:bookmarkStart w:id="11" w:name="_Toc196949450"/>
      <w:r w:rsidRPr="009F0A6A">
        <w:t>Biggest Trouble Maker</w:t>
      </w:r>
      <w:bookmarkEnd w:id="11"/>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The main trouble we see</w:t>
      </w:r>
      <w:r w:rsidR="00331542" w:rsidRPr="009F0A6A">
        <w:rPr>
          <w:rFonts w:ascii="Book Antiqua" w:hAnsi="Book Antiqua" w:cs="Courier New"/>
          <w:sz w:val="20"/>
          <w:szCs w:val="20"/>
        </w:rPr>
        <w:t xml:space="preserve"> business get into are </w:t>
      </w:r>
      <w:r w:rsidR="006B77FD" w:rsidRPr="009F0A6A">
        <w:rPr>
          <w:rFonts w:ascii="Book Antiqua" w:hAnsi="Book Antiqua" w:cs="Courier New"/>
          <w:sz w:val="20"/>
          <w:szCs w:val="20"/>
        </w:rPr>
        <w:t>predictable</w:t>
      </w:r>
      <w:r w:rsidRPr="009F0A6A">
        <w:rPr>
          <w:rFonts w:ascii="Book Antiqua" w:hAnsi="Book Antiqua" w:cs="Courier New"/>
          <w:sz w:val="20"/>
          <w:szCs w:val="20"/>
        </w:rPr>
        <w:t xml:space="preserve"> like clockwork</w:t>
      </w:r>
      <w:r w:rsidR="00331542" w:rsidRPr="009F0A6A">
        <w:rPr>
          <w:rFonts w:ascii="Book Antiqua" w:hAnsi="Book Antiqua" w:cs="Courier New"/>
          <w:sz w:val="20"/>
          <w:szCs w:val="20"/>
        </w:rPr>
        <w:t xml:space="preserve"> and 100% avoidable:</w:t>
      </w:r>
    </w:p>
    <w:p w:rsidR="00C10035" w:rsidRPr="009F0A6A" w:rsidRDefault="00C10035" w:rsidP="00331542">
      <w:pPr>
        <w:pStyle w:val="PlainText"/>
        <w:numPr>
          <w:ilvl w:val="0"/>
          <w:numId w:val="32"/>
        </w:numPr>
        <w:rPr>
          <w:rFonts w:ascii="Book Antiqua" w:hAnsi="Book Antiqua" w:cs="Courier New"/>
          <w:sz w:val="20"/>
          <w:szCs w:val="20"/>
        </w:rPr>
      </w:pPr>
      <w:r w:rsidRPr="009F0A6A">
        <w:rPr>
          <w:rFonts w:ascii="Book Antiqua" w:hAnsi="Book Antiqua" w:cs="Courier New"/>
          <w:b/>
          <w:color w:val="002060"/>
          <w:sz w:val="20"/>
          <w:szCs w:val="20"/>
        </w:rPr>
        <w:t xml:space="preserve">NOT ESTABLISING A SALE/USE TAX ACCOUNT </w:t>
      </w:r>
      <w:r w:rsidR="00331542" w:rsidRPr="009F0A6A">
        <w:rPr>
          <w:rFonts w:ascii="Book Antiqua" w:hAnsi="Book Antiqua" w:cs="Courier New"/>
          <w:b/>
          <w:color w:val="002060"/>
          <w:sz w:val="20"/>
          <w:szCs w:val="20"/>
        </w:rPr>
        <w:t>once</w:t>
      </w:r>
      <w:r w:rsidRPr="009F0A6A">
        <w:rPr>
          <w:rFonts w:ascii="Book Antiqua" w:hAnsi="Book Antiqua" w:cs="Courier New"/>
          <w:b/>
          <w:color w:val="002060"/>
          <w:sz w:val="20"/>
          <w:szCs w:val="20"/>
        </w:rPr>
        <w:t xml:space="preserve"> you start </w:t>
      </w:r>
      <w:r w:rsidR="00CD26FB" w:rsidRPr="009F0A6A">
        <w:rPr>
          <w:rFonts w:ascii="Book Antiqua" w:hAnsi="Book Antiqua" w:cs="Courier New"/>
          <w:b/>
          <w:color w:val="002060"/>
          <w:sz w:val="20"/>
          <w:szCs w:val="20"/>
        </w:rPr>
        <w:t>your</w:t>
      </w:r>
      <w:r w:rsidR="00331542" w:rsidRPr="009F0A6A">
        <w:rPr>
          <w:rFonts w:ascii="Book Antiqua" w:hAnsi="Book Antiqua" w:cs="Courier New"/>
          <w:b/>
          <w:color w:val="002060"/>
          <w:sz w:val="20"/>
          <w:szCs w:val="20"/>
        </w:rPr>
        <w:t xml:space="preserve"> business </w:t>
      </w:r>
      <w:r w:rsidRPr="009F0A6A">
        <w:rPr>
          <w:rFonts w:ascii="Book Antiqua" w:hAnsi="Book Antiqua" w:cs="Courier New"/>
          <w:b/>
          <w:color w:val="002060"/>
          <w:sz w:val="20"/>
          <w:szCs w:val="20"/>
        </w:rPr>
        <w:t xml:space="preserve">operations, </w:t>
      </w:r>
      <w:r w:rsidRPr="009F0A6A">
        <w:rPr>
          <w:rFonts w:ascii="Book Antiqua" w:hAnsi="Book Antiqua" w:cs="Courier New"/>
          <w:color w:val="000000" w:themeColor="text1"/>
          <w:sz w:val="20"/>
          <w:szCs w:val="20"/>
        </w:rPr>
        <w:t>and</w:t>
      </w:r>
      <w:r w:rsidRPr="009F0A6A">
        <w:rPr>
          <w:rFonts w:ascii="Book Antiqua" w:hAnsi="Book Antiqua" w:cs="Courier New"/>
          <w:b/>
          <w:color w:val="000000" w:themeColor="text1"/>
          <w:sz w:val="20"/>
          <w:szCs w:val="20"/>
        </w:rPr>
        <w:t xml:space="preserve"> </w:t>
      </w:r>
    </w:p>
    <w:p w:rsidR="00C10035" w:rsidRPr="009F0A6A" w:rsidRDefault="00C10035" w:rsidP="00331542">
      <w:pPr>
        <w:pStyle w:val="PlainText"/>
        <w:numPr>
          <w:ilvl w:val="0"/>
          <w:numId w:val="32"/>
        </w:numPr>
        <w:rPr>
          <w:rFonts w:ascii="Book Antiqua" w:hAnsi="Book Antiqua" w:cs="Courier New"/>
          <w:b/>
          <w:sz w:val="20"/>
          <w:szCs w:val="20"/>
        </w:rPr>
      </w:pPr>
      <w:r w:rsidRPr="009F0A6A">
        <w:rPr>
          <w:rFonts w:ascii="Book Antiqua" w:hAnsi="Book Antiqua" w:cs="Courier New"/>
          <w:b/>
          <w:color w:val="002060"/>
          <w:sz w:val="20"/>
          <w:szCs w:val="20"/>
        </w:rPr>
        <w:t xml:space="preserve">FUNDRAISING  </w:t>
      </w:r>
      <w:r w:rsidR="00331542" w:rsidRPr="009F0A6A">
        <w:rPr>
          <w:rFonts w:ascii="Book Antiqua" w:hAnsi="Book Antiqua" w:cs="Courier New"/>
          <w:b/>
          <w:color w:val="002060"/>
          <w:sz w:val="20"/>
          <w:szCs w:val="20"/>
        </w:rPr>
        <w:t xml:space="preserve">AS </w:t>
      </w:r>
      <w:r w:rsidRPr="009F0A6A">
        <w:rPr>
          <w:rFonts w:ascii="Book Antiqua" w:hAnsi="Book Antiqua" w:cs="Courier New"/>
          <w:b/>
          <w:color w:val="002060"/>
          <w:sz w:val="20"/>
          <w:szCs w:val="20"/>
        </w:rPr>
        <w:t>SOON AS YOUR BIZ REGISTRATION IS APPROVED BY YOUR STATE</w:t>
      </w:r>
      <w:r w:rsidRPr="009F0A6A">
        <w:rPr>
          <w:rFonts w:ascii="Book Antiqua" w:hAnsi="Book Antiqua" w:cs="Courier New"/>
          <w:b/>
          <w:sz w:val="20"/>
          <w:szCs w:val="20"/>
        </w:rPr>
        <w:t xml:space="preserve"> </w:t>
      </w:r>
    </w:p>
    <w:p w:rsidR="00C10035" w:rsidRPr="009F0A6A" w:rsidRDefault="00C10035" w:rsidP="00FD221C">
      <w:pPr>
        <w:pStyle w:val="PlainText"/>
        <w:rPr>
          <w:rFonts w:ascii="Book Antiqua" w:hAnsi="Book Antiqua" w:cs="Courier New"/>
          <w:b/>
          <w:sz w:val="20"/>
          <w:szCs w:val="20"/>
        </w:rPr>
      </w:pPr>
    </w:p>
    <w:p w:rsidR="00331542" w:rsidRPr="009F0A6A" w:rsidRDefault="00C10035" w:rsidP="00FD221C">
      <w:pPr>
        <w:pStyle w:val="PlainText"/>
        <w:rPr>
          <w:rFonts w:ascii="Book Antiqua" w:hAnsi="Book Antiqua" w:cs="Courier New"/>
          <w:sz w:val="20"/>
          <w:szCs w:val="20"/>
        </w:rPr>
      </w:pPr>
      <w:r w:rsidRPr="009F0A6A">
        <w:rPr>
          <w:rFonts w:ascii="Book Antiqua" w:hAnsi="Book Antiqua" w:cs="Courier New"/>
          <w:b/>
          <w:sz w:val="20"/>
          <w:szCs w:val="20"/>
        </w:rPr>
        <w:t xml:space="preserve">Both are no-no’s </w:t>
      </w:r>
      <w:r w:rsidR="00331542" w:rsidRPr="009F0A6A">
        <w:rPr>
          <w:rFonts w:ascii="Book Antiqua" w:hAnsi="Book Antiqua" w:cs="Courier New"/>
          <w:b/>
          <w:sz w:val="20"/>
          <w:szCs w:val="20"/>
        </w:rPr>
        <w:t xml:space="preserve">that </w:t>
      </w:r>
      <w:r w:rsidRPr="009F0A6A">
        <w:rPr>
          <w:rFonts w:ascii="Book Antiqua" w:hAnsi="Book Antiqua" w:cs="Courier New"/>
          <w:b/>
          <w:sz w:val="20"/>
          <w:szCs w:val="20"/>
        </w:rPr>
        <w:t xml:space="preserve">will get you in </w:t>
      </w:r>
      <w:r w:rsidR="006B77FD" w:rsidRPr="009F0A6A">
        <w:rPr>
          <w:rFonts w:ascii="Book Antiqua" w:hAnsi="Book Antiqua" w:cs="Courier New"/>
          <w:b/>
          <w:sz w:val="20"/>
          <w:szCs w:val="20"/>
        </w:rPr>
        <w:t>trouble</w:t>
      </w:r>
      <w:r w:rsidRPr="009F0A6A">
        <w:rPr>
          <w:rFonts w:ascii="Book Antiqua" w:hAnsi="Book Antiqua" w:cs="Courier New"/>
          <w:b/>
          <w:sz w:val="20"/>
          <w:szCs w:val="20"/>
        </w:rPr>
        <w:t xml:space="preserve"> with your State and denied exempt status from the IRS</w:t>
      </w:r>
      <w:r w:rsidRPr="009F0A6A">
        <w:rPr>
          <w:rFonts w:ascii="Book Antiqua" w:hAnsi="Book Antiqua" w:cs="Courier New"/>
          <w:sz w:val="20"/>
          <w:szCs w:val="20"/>
        </w:rPr>
        <w:t xml:space="preserve"> – </w:t>
      </w:r>
    </w:p>
    <w:p w:rsidR="00331542" w:rsidRPr="009F0A6A" w:rsidRDefault="00331542" w:rsidP="00331542">
      <w:pPr>
        <w:pStyle w:val="PlainText"/>
        <w:rPr>
          <w:rFonts w:ascii="Book Antiqua" w:hAnsi="Book Antiqua" w:cs="Courier New"/>
          <w:sz w:val="20"/>
          <w:szCs w:val="20"/>
        </w:rPr>
      </w:pPr>
    </w:p>
    <w:p w:rsidR="00C10035" w:rsidRPr="009F0A6A" w:rsidRDefault="00331542" w:rsidP="00331542">
      <w:pPr>
        <w:pStyle w:val="PlainText"/>
        <w:rPr>
          <w:rFonts w:ascii="Book Antiqua" w:hAnsi="Book Antiqua" w:cs="Courier New"/>
          <w:sz w:val="20"/>
          <w:szCs w:val="20"/>
        </w:rPr>
      </w:pPr>
      <w:r w:rsidRPr="009F0A6A">
        <w:rPr>
          <w:rFonts w:ascii="Book Antiqua" w:hAnsi="Book Antiqua" w:cs="Courier New"/>
          <w:sz w:val="20"/>
          <w:szCs w:val="20"/>
        </w:rPr>
        <w:t xml:space="preserve">Both are also the </w:t>
      </w:r>
      <w:r w:rsidR="00C10035" w:rsidRPr="009F0A6A">
        <w:rPr>
          <w:rFonts w:ascii="Book Antiqua" w:hAnsi="Book Antiqua" w:cs="Courier New"/>
          <w:sz w:val="20"/>
          <w:szCs w:val="20"/>
        </w:rPr>
        <w:t>1</w:t>
      </w:r>
      <w:r w:rsidR="00C10035" w:rsidRPr="009F0A6A">
        <w:rPr>
          <w:rFonts w:ascii="Book Antiqua" w:hAnsi="Book Antiqua" w:cs="Courier New"/>
          <w:sz w:val="20"/>
          <w:szCs w:val="20"/>
          <w:vertAlign w:val="superscript"/>
        </w:rPr>
        <w:t>st</w:t>
      </w:r>
      <w:r w:rsidR="00C10035" w:rsidRPr="009F0A6A">
        <w:rPr>
          <w:rFonts w:ascii="Book Antiqua" w:hAnsi="Book Antiqua" w:cs="Courier New"/>
          <w:sz w:val="20"/>
          <w:szCs w:val="20"/>
        </w:rPr>
        <w:t xml:space="preserve"> </w:t>
      </w:r>
      <w:r w:rsidRPr="009F0A6A">
        <w:rPr>
          <w:rFonts w:ascii="Book Antiqua" w:hAnsi="Book Antiqua" w:cs="Courier New"/>
          <w:sz w:val="20"/>
          <w:szCs w:val="20"/>
        </w:rPr>
        <w:t>touch points</w:t>
      </w:r>
      <w:r w:rsidR="00C10035" w:rsidRPr="009F0A6A">
        <w:rPr>
          <w:rFonts w:ascii="Book Antiqua" w:hAnsi="Book Antiqua" w:cs="Courier New"/>
          <w:sz w:val="20"/>
          <w:szCs w:val="20"/>
        </w:rPr>
        <w:t xml:space="preserve"> </w:t>
      </w:r>
      <w:r w:rsidRPr="009F0A6A">
        <w:rPr>
          <w:rFonts w:ascii="Book Antiqua" w:hAnsi="Book Antiqua" w:cs="Courier New"/>
          <w:sz w:val="20"/>
          <w:szCs w:val="20"/>
        </w:rPr>
        <w:t xml:space="preserve">the IRS screens </w:t>
      </w:r>
      <w:r w:rsidR="00C10035" w:rsidRPr="009F0A6A">
        <w:rPr>
          <w:rFonts w:ascii="Book Antiqua" w:hAnsi="Book Antiqua" w:cs="Courier New"/>
          <w:sz w:val="20"/>
          <w:szCs w:val="20"/>
        </w:rPr>
        <w:t xml:space="preserve">when </w:t>
      </w:r>
      <w:r w:rsidRPr="009F0A6A">
        <w:rPr>
          <w:rFonts w:ascii="Book Antiqua" w:hAnsi="Book Antiqua" w:cs="Courier New"/>
          <w:sz w:val="20"/>
          <w:szCs w:val="20"/>
        </w:rPr>
        <w:t xml:space="preserve">processing </w:t>
      </w:r>
      <w:r w:rsidR="00C10035" w:rsidRPr="009F0A6A">
        <w:rPr>
          <w:rFonts w:ascii="Book Antiqua" w:hAnsi="Book Antiqua" w:cs="Courier New"/>
          <w:sz w:val="20"/>
          <w:szCs w:val="20"/>
        </w:rPr>
        <w:t xml:space="preserve">F1023/24 </w:t>
      </w:r>
      <w:r w:rsidRPr="009F0A6A">
        <w:rPr>
          <w:rFonts w:ascii="Book Antiqua" w:hAnsi="Book Antiqua" w:cs="Courier New"/>
          <w:sz w:val="20"/>
          <w:szCs w:val="20"/>
        </w:rPr>
        <w:t xml:space="preserve">submissions, </w:t>
      </w:r>
      <w:r w:rsidR="006B77FD" w:rsidRPr="009F0A6A">
        <w:rPr>
          <w:rFonts w:ascii="Book Antiqua" w:hAnsi="Book Antiqua" w:cs="Courier New"/>
          <w:sz w:val="20"/>
          <w:szCs w:val="20"/>
        </w:rPr>
        <w:t>especially</w:t>
      </w:r>
      <w:r w:rsidRPr="009F0A6A">
        <w:rPr>
          <w:rFonts w:ascii="Book Antiqua" w:hAnsi="Book Antiqua" w:cs="Courier New"/>
          <w:sz w:val="20"/>
          <w:szCs w:val="20"/>
        </w:rPr>
        <w:t xml:space="preserve"> the 1023EZ.  These are both self-inflicted setbacks that will cost you time and money to resolve.</w:t>
      </w:r>
    </w:p>
    <w:p w:rsidR="00331542" w:rsidRPr="009F0A6A" w:rsidRDefault="00331542"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p>
    <w:p w:rsidR="00C10035" w:rsidRPr="009F0A6A" w:rsidRDefault="00C10035" w:rsidP="003A539B">
      <w:pPr>
        <w:pStyle w:val="Heading1"/>
        <w:rPr>
          <w:sz w:val="20"/>
          <w:szCs w:val="20"/>
        </w:rPr>
      </w:pPr>
      <w:bookmarkStart w:id="12" w:name="_Toc196949451"/>
      <w:r w:rsidRPr="009F0A6A">
        <w:rPr>
          <w:sz w:val="20"/>
          <w:szCs w:val="20"/>
        </w:rPr>
        <w:lastRenderedPageBreak/>
        <w:t>Exemption Here You Come!</w:t>
      </w:r>
      <w:bookmarkEnd w:id="12"/>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Here is the complete series to the Exemption Process –in order from start to finish</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b/>
          <w:color w:val="002060"/>
          <w:sz w:val="20"/>
          <w:szCs w:val="20"/>
        </w:rPr>
      </w:pPr>
      <w:r w:rsidRPr="009F0A6A">
        <w:rPr>
          <w:rFonts w:ascii="Book Antiqua" w:hAnsi="Book Antiqua" w:cs="Courier New"/>
          <w:b/>
          <w:color w:val="002060"/>
          <w:sz w:val="20"/>
          <w:szCs w:val="20"/>
        </w:rPr>
        <w:t>Step 1: Incorporation</w:t>
      </w:r>
    </w:p>
    <w:p w:rsidR="00C10035" w:rsidRPr="009F0A6A" w:rsidRDefault="00C10035" w:rsidP="00FD221C">
      <w:pPr>
        <w:pStyle w:val="PlainText"/>
        <w:numPr>
          <w:ilvl w:val="0"/>
          <w:numId w:val="30"/>
        </w:numPr>
        <w:rPr>
          <w:rFonts w:ascii="Book Antiqua" w:hAnsi="Book Antiqua" w:cs="Courier New"/>
          <w:sz w:val="20"/>
          <w:szCs w:val="20"/>
        </w:rPr>
      </w:pPr>
      <w:r w:rsidRPr="009F0A6A">
        <w:rPr>
          <w:rFonts w:ascii="Book Antiqua" w:hAnsi="Book Antiqua" w:cs="Courier New"/>
          <w:sz w:val="20"/>
          <w:szCs w:val="20"/>
        </w:rPr>
        <w:t>Register for Business License with incorporating State</w:t>
      </w:r>
    </w:p>
    <w:p w:rsidR="00C10035" w:rsidRPr="009F0A6A" w:rsidRDefault="00C10035" w:rsidP="00FD221C">
      <w:pPr>
        <w:pStyle w:val="PlainText"/>
        <w:numPr>
          <w:ilvl w:val="0"/>
          <w:numId w:val="30"/>
        </w:numPr>
        <w:rPr>
          <w:rFonts w:ascii="Book Antiqua" w:hAnsi="Book Antiqua" w:cs="Courier New"/>
          <w:sz w:val="20"/>
          <w:szCs w:val="20"/>
        </w:rPr>
      </w:pPr>
      <w:r w:rsidRPr="009F0A6A">
        <w:rPr>
          <w:rFonts w:ascii="Book Antiqua" w:hAnsi="Book Antiqua" w:cs="Courier New"/>
          <w:sz w:val="20"/>
          <w:szCs w:val="20"/>
        </w:rPr>
        <w:t xml:space="preserve">Register Business for Sales/Use Tax with Comptroller for Incorporated State (&amp; then home State if different, </w:t>
      </w:r>
      <w:r w:rsidR="006B77FD" w:rsidRPr="009F0A6A">
        <w:rPr>
          <w:rFonts w:ascii="Book Antiqua" w:hAnsi="Book Antiqua" w:cs="Courier New"/>
          <w:sz w:val="20"/>
          <w:szCs w:val="20"/>
        </w:rPr>
        <w:t>i.e.</w:t>
      </w:r>
      <w:r w:rsidRPr="009F0A6A">
        <w:rPr>
          <w:rFonts w:ascii="Book Antiqua" w:hAnsi="Book Antiqua" w:cs="Courier New"/>
          <w:sz w:val="20"/>
          <w:szCs w:val="20"/>
        </w:rPr>
        <w:t xml:space="preserve">  Incorporate in DE, home State is MD – sales/use tax required in DE &amp; MD)</w:t>
      </w:r>
    </w:p>
    <w:p w:rsidR="00C10035" w:rsidRPr="009F0A6A" w:rsidRDefault="00C10035" w:rsidP="00FD221C">
      <w:pPr>
        <w:pStyle w:val="PlainText"/>
        <w:rPr>
          <w:rFonts w:ascii="Book Antiqua" w:hAnsi="Book Antiqua" w:cs="Courier New"/>
          <w:b/>
          <w:color w:val="002060"/>
          <w:sz w:val="20"/>
          <w:szCs w:val="20"/>
        </w:rPr>
      </w:pPr>
    </w:p>
    <w:p w:rsidR="00C10035" w:rsidRPr="009F0A6A" w:rsidRDefault="00C10035" w:rsidP="00FD221C">
      <w:pPr>
        <w:pStyle w:val="PlainText"/>
        <w:rPr>
          <w:rFonts w:ascii="Book Antiqua" w:hAnsi="Book Antiqua" w:cs="Courier New"/>
          <w:b/>
          <w:color w:val="002060"/>
          <w:sz w:val="20"/>
          <w:szCs w:val="20"/>
        </w:rPr>
      </w:pPr>
      <w:r w:rsidRPr="009F0A6A">
        <w:rPr>
          <w:rFonts w:ascii="Book Antiqua" w:hAnsi="Book Antiqua" w:cs="Courier New"/>
          <w:b/>
          <w:color w:val="002060"/>
          <w:sz w:val="20"/>
          <w:szCs w:val="20"/>
        </w:rPr>
        <w:t>Step 2: Federal Registration</w:t>
      </w:r>
    </w:p>
    <w:p w:rsidR="00C10035" w:rsidRPr="009F0A6A" w:rsidRDefault="00C10035" w:rsidP="00FD221C">
      <w:pPr>
        <w:pStyle w:val="PlainText"/>
        <w:numPr>
          <w:ilvl w:val="0"/>
          <w:numId w:val="31"/>
        </w:numPr>
        <w:rPr>
          <w:rFonts w:ascii="Book Antiqua" w:hAnsi="Book Antiqua" w:cs="Courier New"/>
          <w:sz w:val="20"/>
          <w:szCs w:val="20"/>
        </w:rPr>
      </w:pPr>
      <w:r w:rsidRPr="009F0A6A">
        <w:rPr>
          <w:rFonts w:ascii="Book Antiqua" w:hAnsi="Book Antiqua" w:cs="Courier New"/>
          <w:sz w:val="20"/>
          <w:szCs w:val="20"/>
        </w:rPr>
        <w:t>Apply online for EIN</w:t>
      </w:r>
    </w:p>
    <w:p w:rsidR="00C10035" w:rsidRPr="009F0A6A" w:rsidRDefault="00C10035" w:rsidP="00FD221C">
      <w:pPr>
        <w:pStyle w:val="PlainText"/>
        <w:numPr>
          <w:ilvl w:val="0"/>
          <w:numId w:val="31"/>
        </w:numPr>
        <w:rPr>
          <w:rFonts w:ascii="Book Antiqua" w:hAnsi="Book Antiqua" w:cs="Courier New"/>
          <w:sz w:val="20"/>
          <w:szCs w:val="20"/>
        </w:rPr>
      </w:pPr>
      <w:r w:rsidRPr="009F0A6A">
        <w:rPr>
          <w:rFonts w:ascii="Book Antiqua" w:hAnsi="Book Antiqua" w:cs="Courier New"/>
          <w:sz w:val="20"/>
          <w:szCs w:val="20"/>
        </w:rPr>
        <w:t xml:space="preserve">Download Form 10233 or 1024 for your desired </w:t>
      </w:r>
      <w:r w:rsidR="006B77FD" w:rsidRPr="009F0A6A">
        <w:rPr>
          <w:rFonts w:ascii="Book Antiqua" w:hAnsi="Book Antiqua" w:cs="Courier New"/>
          <w:sz w:val="20"/>
          <w:szCs w:val="20"/>
        </w:rPr>
        <w:t>entity and</w:t>
      </w:r>
      <w:r w:rsidRPr="009F0A6A">
        <w:rPr>
          <w:rFonts w:ascii="Book Antiqua" w:hAnsi="Book Antiqua" w:cs="Courier New"/>
          <w:sz w:val="20"/>
          <w:szCs w:val="20"/>
        </w:rPr>
        <w:t xml:space="preserve"> complete as draft.</w:t>
      </w:r>
    </w:p>
    <w:p w:rsidR="00C10035" w:rsidRPr="009F0A6A" w:rsidRDefault="00C10035" w:rsidP="00FD221C">
      <w:pPr>
        <w:pStyle w:val="PlainText"/>
        <w:numPr>
          <w:ilvl w:val="1"/>
          <w:numId w:val="31"/>
        </w:numPr>
        <w:rPr>
          <w:rFonts w:ascii="Book Antiqua" w:hAnsi="Book Antiqua" w:cs="Courier New"/>
          <w:sz w:val="20"/>
          <w:szCs w:val="20"/>
        </w:rPr>
      </w:pPr>
      <w:r w:rsidRPr="009F0A6A">
        <w:rPr>
          <w:rFonts w:ascii="Book Antiqua" w:hAnsi="Book Antiqua" w:cs="Courier New"/>
          <w:sz w:val="20"/>
          <w:szCs w:val="20"/>
        </w:rPr>
        <w:t>Include all parts required for your particular exemption</w:t>
      </w:r>
    </w:p>
    <w:p w:rsidR="00C10035" w:rsidRPr="009F0A6A" w:rsidRDefault="006B77FD" w:rsidP="00FD221C">
      <w:pPr>
        <w:pStyle w:val="PlainText"/>
        <w:numPr>
          <w:ilvl w:val="1"/>
          <w:numId w:val="31"/>
        </w:numPr>
        <w:rPr>
          <w:rFonts w:ascii="Book Antiqua" w:hAnsi="Book Antiqua" w:cs="Courier New"/>
          <w:sz w:val="20"/>
          <w:szCs w:val="20"/>
        </w:rPr>
      </w:pPr>
      <w:r w:rsidRPr="009F0A6A">
        <w:rPr>
          <w:rFonts w:ascii="Book Antiqua" w:hAnsi="Book Antiqua" w:cs="Courier New"/>
          <w:sz w:val="20"/>
          <w:szCs w:val="20"/>
        </w:rPr>
        <w:t>Have</w:t>
      </w:r>
      <w:r w:rsidR="00C10035" w:rsidRPr="009F0A6A">
        <w:rPr>
          <w:rFonts w:ascii="Book Antiqua" w:hAnsi="Book Antiqua" w:cs="Courier New"/>
          <w:sz w:val="20"/>
          <w:szCs w:val="20"/>
        </w:rPr>
        <w:t xml:space="preserve"> complete org chart, proposed board, conflict of interest (even if in draft)</w:t>
      </w:r>
    </w:p>
    <w:p w:rsidR="00C10035" w:rsidRPr="009F0A6A" w:rsidRDefault="00C10035" w:rsidP="00FD221C">
      <w:pPr>
        <w:pStyle w:val="PlainText"/>
        <w:numPr>
          <w:ilvl w:val="1"/>
          <w:numId w:val="31"/>
        </w:numPr>
        <w:rPr>
          <w:rFonts w:ascii="Book Antiqua" w:hAnsi="Book Antiqua" w:cs="Courier New"/>
          <w:sz w:val="20"/>
          <w:szCs w:val="20"/>
        </w:rPr>
      </w:pPr>
      <w:r w:rsidRPr="009F0A6A">
        <w:rPr>
          <w:rFonts w:ascii="Book Antiqua" w:hAnsi="Book Antiqua" w:cs="Courier New"/>
          <w:sz w:val="20"/>
          <w:szCs w:val="20"/>
        </w:rPr>
        <w:t>Have complete articles (not state but internal)</w:t>
      </w:r>
    </w:p>
    <w:p w:rsidR="00C10035" w:rsidRPr="009F0A6A" w:rsidRDefault="00C10035" w:rsidP="00FD221C">
      <w:pPr>
        <w:pStyle w:val="PlainText"/>
        <w:numPr>
          <w:ilvl w:val="1"/>
          <w:numId w:val="31"/>
        </w:numPr>
        <w:rPr>
          <w:rFonts w:ascii="Book Antiqua" w:hAnsi="Book Antiqua" w:cs="Courier New"/>
          <w:sz w:val="20"/>
          <w:szCs w:val="20"/>
        </w:rPr>
      </w:pPr>
      <w:r w:rsidRPr="009F0A6A">
        <w:rPr>
          <w:rFonts w:ascii="Book Antiqua" w:hAnsi="Book Antiqua" w:cs="Courier New"/>
          <w:sz w:val="20"/>
          <w:szCs w:val="20"/>
        </w:rPr>
        <w:t>Have complete examples of mission, work being done, results from services, whose being helped/served</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tabs>
          <w:tab w:val="left" w:pos="3227"/>
        </w:tabs>
        <w:rPr>
          <w:rFonts w:ascii="Book Antiqua" w:hAnsi="Book Antiqua" w:cs="Courier New"/>
          <w:b/>
          <w:color w:val="002060"/>
          <w:sz w:val="20"/>
          <w:szCs w:val="20"/>
        </w:rPr>
      </w:pPr>
      <w:r w:rsidRPr="009F0A6A">
        <w:rPr>
          <w:rFonts w:ascii="Book Antiqua" w:hAnsi="Book Antiqua" w:cs="Courier New"/>
          <w:b/>
          <w:color w:val="002060"/>
          <w:sz w:val="20"/>
          <w:szCs w:val="20"/>
        </w:rPr>
        <w:t>Step 3: Fundraising</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i/>
          <w:sz w:val="20"/>
          <w:szCs w:val="20"/>
        </w:rPr>
        <w:t xml:space="preserve">To fundraise </w:t>
      </w:r>
      <w:r w:rsidR="000D60B1" w:rsidRPr="009F0A6A">
        <w:rPr>
          <w:rFonts w:ascii="Book Antiqua" w:hAnsi="Book Antiqua" w:cs="Courier New"/>
          <w:b/>
          <w:i/>
          <w:sz w:val="20"/>
          <w:szCs w:val="20"/>
        </w:rPr>
        <w:t>internally</w:t>
      </w:r>
      <w:r w:rsidRPr="009F0A6A">
        <w:rPr>
          <w:rFonts w:ascii="Book Antiqua" w:hAnsi="Book Antiqua" w:cs="Courier New"/>
          <w:sz w:val="20"/>
          <w:szCs w:val="20"/>
        </w:rPr>
        <w:t xml:space="preserve">, </w:t>
      </w:r>
      <w:r w:rsidR="000D60B1" w:rsidRPr="009F0A6A">
        <w:rPr>
          <w:rFonts w:ascii="Book Antiqua" w:hAnsi="Book Antiqua" w:cs="Courier New"/>
          <w:sz w:val="20"/>
          <w:szCs w:val="20"/>
        </w:rPr>
        <w:t>there</w:t>
      </w:r>
      <w:r w:rsidRPr="009F0A6A">
        <w:rPr>
          <w:rFonts w:ascii="Book Antiqua" w:hAnsi="Book Antiqua" w:cs="Courier New"/>
          <w:sz w:val="20"/>
          <w:szCs w:val="20"/>
        </w:rPr>
        <w:t xml:space="preserve"> are two paths, </w:t>
      </w:r>
      <w:r w:rsidR="000D60B1" w:rsidRPr="009F0A6A">
        <w:rPr>
          <w:rFonts w:ascii="Book Antiqua" w:hAnsi="Book Antiqua" w:cs="Courier New"/>
          <w:sz w:val="20"/>
          <w:szCs w:val="20"/>
        </w:rPr>
        <w:t>both</w:t>
      </w:r>
      <w:r w:rsidRPr="009F0A6A">
        <w:rPr>
          <w:rFonts w:ascii="Book Antiqua" w:hAnsi="Book Antiqua" w:cs="Courier New"/>
          <w:sz w:val="20"/>
          <w:szCs w:val="20"/>
        </w:rPr>
        <w:t xml:space="preserve"> land you in the same place – Registered on your States Charity List.</w:t>
      </w:r>
    </w:p>
    <w:p w:rsidR="00C10035" w:rsidRPr="009F0A6A" w:rsidRDefault="00C10035" w:rsidP="00FD221C">
      <w:pPr>
        <w:pStyle w:val="PlainText"/>
        <w:rPr>
          <w:rFonts w:ascii="Book Antiqua" w:hAnsi="Book Antiqua" w:cs="Courier New"/>
          <w:sz w:val="20"/>
          <w:szCs w:val="20"/>
        </w:rPr>
      </w:pPr>
    </w:p>
    <w:p w:rsidR="00536F09" w:rsidRDefault="00536F09" w:rsidP="00FD221C">
      <w:pPr>
        <w:pStyle w:val="PlainText"/>
        <w:rPr>
          <w:rFonts w:ascii="Book Antiqua" w:hAnsi="Book Antiqua" w:cs="Courier New"/>
          <w:b/>
          <w:i/>
          <w:sz w:val="20"/>
          <w:szCs w:val="20"/>
        </w:rPr>
        <w:sectPr w:rsidR="00536F09" w:rsidSect="00A26A1D">
          <w:headerReference w:type="default" r:id="rId12"/>
          <w:footerReference w:type="default" r:id="rId13"/>
          <w:headerReference w:type="first" r:id="rId14"/>
          <w:footerReference w:type="first" r:id="rId15"/>
          <w:pgSz w:w="12240" w:h="15840" w:code="1"/>
          <w:pgMar w:top="446" w:right="720" w:bottom="360" w:left="634" w:header="634" w:footer="1627" w:gutter="0"/>
          <w:pgBorders w:offsetFrom="page">
            <w:top w:val="single" w:sz="4" w:space="24" w:color="92D050" w:shadow="1"/>
            <w:left w:val="single" w:sz="4" w:space="24" w:color="92D050" w:shadow="1"/>
            <w:bottom w:val="single" w:sz="4" w:space="24" w:color="92D050" w:shadow="1"/>
            <w:right w:val="single" w:sz="4" w:space="24" w:color="92D050" w:shadow="1"/>
          </w:pgBorders>
          <w:cols w:space="720"/>
          <w:titlePg/>
          <w:docGrid w:linePitch="360"/>
        </w:sectPr>
      </w:pPr>
    </w:p>
    <w:p w:rsidR="002C22CC" w:rsidRDefault="00C10035" w:rsidP="00FD221C">
      <w:pPr>
        <w:pStyle w:val="PlainText"/>
        <w:rPr>
          <w:rFonts w:ascii="Book Antiqua" w:hAnsi="Book Antiqua" w:cs="Courier New"/>
          <w:sz w:val="20"/>
          <w:szCs w:val="20"/>
        </w:rPr>
      </w:pPr>
      <w:r w:rsidRPr="009F0A6A">
        <w:rPr>
          <w:rFonts w:ascii="Book Antiqua" w:hAnsi="Book Antiqua" w:cs="Courier New"/>
          <w:b/>
          <w:i/>
          <w:sz w:val="20"/>
          <w:szCs w:val="20"/>
        </w:rPr>
        <w:lastRenderedPageBreak/>
        <w:t>To accept donated funds from Federal/State Employees</w:t>
      </w:r>
      <w:r w:rsidRPr="009F0A6A">
        <w:rPr>
          <w:rFonts w:ascii="Book Antiqua" w:hAnsi="Book Antiqua" w:cs="Courier New"/>
          <w:sz w:val="20"/>
          <w:szCs w:val="20"/>
        </w:rPr>
        <w:t xml:space="preserve"> (</w:t>
      </w:r>
      <w:r w:rsidRPr="009F0A6A">
        <w:rPr>
          <w:rFonts w:ascii="Book Antiqua" w:hAnsi="Book Antiqua" w:cs="Courier New"/>
          <w:b/>
          <w:i/>
          <w:sz w:val="20"/>
          <w:szCs w:val="20"/>
        </w:rPr>
        <w:t>Combined Federal Campaign</w:t>
      </w:r>
      <w:r w:rsidRPr="009F0A6A">
        <w:rPr>
          <w:rFonts w:ascii="Book Antiqua" w:hAnsi="Book Antiqua" w:cs="Courier New"/>
          <w:sz w:val="20"/>
          <w:szCs w:val="20"/>
        </w:rPr>
        <w:t>), you must be registered with your State on their Charities List for a specific period of time</w:t>
      </w:r>
      <w:r w:rsidR="000D60B1" w:rsidRPr="009F0A6A">
        <w:rPr>
          <w:rFonts w:ascii="Book Antiqua" w:hAnsi="Book Antiqua" w:cs="Courier New"/>
          <w:sz w:val="20"/>
          <w:szCs w:val="20"/>
        </w:rPr>
        <w:t xml:space="preserve"> </w:t>
      </w:r>
      <w:r w:rsidR="000D60B1" w:rsidRPr="009F0A6A">
        <w:rPr>
          <w:rFonts w:ascii="Book Antiqua" w:hAnsi="Book Antiqua" w:cs="Courier New"/>
          <w:b/>
          <w:sz w:val="20"/>
          <w:szCs w:val="20"/>
        </w:rPr>
        <w:t>BEFORE YOU CAN APPLY TO BE INCLUDED</w:t>
      </w:r>
      <w:r w:rsidR="000D60B1" w:rsidRPr="009F0A6A">
        <w:rPr>
          <w:rFonts w:ascii="Book Antiqua" w:hAnsi="Book Antiqua" w:cs="Courier New"/>
          <w:sz w:val="20"/>
          <w:szCs w:val="20"/>
        </w:rPr>
        <w:t xml:space="preserve"> Combined Federal Campaign list </w:t>
      </w:r>
      <w:r w:rsidR="006B77FD" w:rsidRPr="009F0A6A">
        <w:rPr>
          <w:rFonts w:ascii="Book Antiqua" w:hAnsi="Book Antiqua" w:cs="Courier New"/>
          <w:sz w:val="20"/>
          <w:szCs w:val="20"/>
        </w:rPr>
        <w:t>receive</w:t>
      </w:r>
      <w:r w:rsidR="000D60B1" w:rsidRPr="009F0A6A">
        <w:rPr>
          <w:rFonts w:ascii="Book Antiqua" w:hAnsi="Book Antiqua" w:cs="Courier New"/>
          <w:sz w:val="20"/>
          <w:szCs w:val="20"/>
        </w:rPr>
        <w:t xml:space="preserve"> </w:t>
      </w:r>
      <w:r w:rsidR="006B77FD" w:rsidRPr="009F0A6A">
        <w:rPr>
          <w:rFonts w:ascii="Book Antiqua" w:hAnsi="Book Antiqua" w:cs="Courier New"/>
          <w:sz w:val="20"/>
          <w:szCs w:val="20"/>
        </w:rPr>
        <w:t>Govt</w:t>
      </w:r>
      <w:r w:rsidR="000D60B1" w:rsidRPr="009F0A6A">
        <w:rPr>
          <w:rFonts w:ascii="Book Antiqua" w:hAnsi="Book Antiqua" w:cs="Courier New"/>
          <w:sz w:val="20"/>
          <w:szCs w:val="20"/>
        </w:rPr>
        <w:t xml:space="preserve"> donations.  </w:t>
      </w:r>
    </w:p>
    <w:p w:rsidR="002C22CC" w:rsidRDefault="002C22CC" w:rsidP="00FD221C">
      <w:pPr>
        <w:pStyle w:val="PlainText"/>
        <w:rPr>
          <w:rFonts w:ascii="Book Antiqua" w:hAnsi="Book Antiqua" w:cs="Courier New"/>
          <w:sz w:val="20"/>
          <w:szCs w:val="20"/>
        </w:rPr>
      </w:pPr>
    </w:p>
    <w:p w:rsidR="002C22CC" w:rsidRDefault="002C22CC" w:rsidP="00FD221C">
      <w:pPr>
        <w:pStyle w:val="PlainText"/>
        <w:rPr>
          <w:rFonts w:ascii="Book Antiqua" w:hAnsi="Book Antiqua" w:cs="Courier New"/>
          <w:sz w:val="20"/>
          <w:szCs w:val="20"/>
        </w:rPr>
      </w:pPr>
      <w:r w:rsidRPr="009F0A6A">
        <w:rPr>
          <w:rFonts w:ascii="Book Antiqua" w:hAnsi="Book Antiqua" w:cs="Courier New"/>
          <w:sz w:val="20"/>
          <w:szCs w:val="20"/>
        </w:rPr>
        <w:t>Minimum time frames vary</w:t>
      </w:r>
      <w:r w:rsidR="000D60B1" w:rsidRPr="009F0A6A">
        <w:rPr>
          <w:rFonts w:ascii="Book Antiqua" w:hAnsi="Book Antiqua" w:cs="Courier New"/>
          <w:sz w:val="20"/>
          <w:szCs w:val="20"/>
        </w:rPr>
        <w:t xml:space="preserve"> from State to  </w:t>
      </w:r>
      <w:r w:rsidR="00C10035" w:rsidRPr="009F0A6A">
        <w:rPr>
          <w:rFonts w:ascii="Book Antiqua" w:hAnsi="Book Antiqua" w:cs="Courier New"/>
          <w:sz w:val="20"/>
          <w:szCs w:val="20"/>
        </w:rPr>
        <w:t>State</w:t>
      </w:r>
      <w:r w:rsidR="000D60B1" w:rsidRPr="009F0A6A">
        <w:rPr>
          <w:rFonts w:ascii="Book Antiqua" w:hAnsi="Book Antiqua" w:cs="Courier New"/>
          <w:sz w:val="20"/>
          <w:szCs w:val="20"/>
        </w:rPr>
        <w:t xml:space="preserve">, </w:t>
      </w:r>
      <w:r w:rsidR="00C10035" w:rsidRPr="009F0A6A">
        <w:rPr>
          <w:rFonts w:ascii="Book Antiqua" w:hAnsi="Book Antiqua" w:cs="Courier New"/>
          <w:sz w:val="20"/>
          <w:szCs w:val="20"/>
        </w:rPr>
        <w:t>DC</w:t>
      </w:r>
      <w:r w:rsidR="000D60B1" w:rsidRPr="009F0A6A">
        <w:rPr>
          <w:rFonts w:ascii="Book Antiqua" w:hAnsi="Book Antiqua" w:cs="Courier New"/>
          <w:sz w:val="20"/>
          <w:szCs w:val="20"/>
        </w:rPr>
        <w:t xml:space="preserve">, </w:t>
      </w:r>
      <w:r w:rsidR="00C10035" w:rsidRPr="009F0A6A">
        <w:rPr>
          <w:rFonts w:ascii="Book Antiqua" w:hAnsi="Book Antiqua" w:cs="Courier New"/>
          <w:sz w:val="20"/>
          <w:szCs w:val="20"/>
        </w:rPr>
        <w:t xml:space="preserve">PR .  </w:t>
      </w:r>
    </w:p>
    <w:p w:rsidR="002C22CC" w:rsidRDefault="002C22CC" w:rsidP="00FD221C">
      <w:pPr>
        <w:pStyle w:val="PlainText"/>
        <w:rPr>
          <w:rFonts w:ascii="Book Antiqua" w:hAnsi="Book Antiqua" w:cs="Courier New"/>
          <w:sz w:val="20"/>
          <w:szCs w:val="20"/>
        </w:rPr>
      </w:pPr>
    </w:p>
    <w:p w:rsidR="00C10035" w:rsidRPr="009F0A6A" w:rsidRDefault="006B77FD" w:rsidP="00FD221C">
      <w:pPr>
        <w:pStyle w:val="PlainText"/>
        <w:rPr>
          <w:rFonts w:ascii="Book Antiqua" w:hAnsi="Book Antiqua" w:cs="Courier New"/>
          <w:sz w:val="20"/>
          <w:szCs w:val="20"/>
        </w:rPr>
      </w:pPr>
      <w:r w:rsidRPr="009F0A6A">
        <w:rPr>
          <w:rFonts w:ascii="Book Antiqua" w:hAnsi="Book Antiqua" w:cs="Courier New"/>
          <w:sz w:val="20"/>
          <w:szCs w:val="20"/>
        </w:rPr>
        <w:t>We</w:t>
      </w:r>
      <w:r w:rsidR="000D60B1" w:rsidRPr="009F0A6A">
        <w:rPr>
          <w:rFonts w:ascii="Book Antiqua" w:hAnsi="Book Antiqua" w:cs="Courier New"/>
          <w:sz w:val="20"/>
          <w:szCs w:val="20"/>
        </w:rPr>
        <w:t xml:space="preserve"> are producing a Master Resource Guide and Encyclopedia as a complete one-source guide and charts with this type of data are part of </w:t>
      </w:r>
      <w:r w:rsidRPr="009F0A6A">
        <w:rPr>
          <w:rFonts w:ascii="Book Antiqua" w:hAnsi="Book Antiqua" w:cs="Courier New"/>
          <w:sz w:val="20"/>
          <w:szCs w:val="20"/>
        </w:rPr>
        <w:t>what’s</w:t>
      </w:r>
      <w:r w:rsidR="000D60B1" w:rsidRPr="009F0A6A">
        <w:rPr>
          <w:rFonts w:ascii="Book Antiqua" w:hAnsi="Book Antiqua" w:cs="Courier New"/>
          <w:sz w:val="20"/>
          <w:szCs w:val="20"/>
        </w:rPr>
        <w:t xml:space="preserve"> included in it.</w:t>
      </w:r>
    </w:p>
    <w:p w:rsidR="00C10035" w:rsidRPr="009F0A6A" w:rsidRDefault="00C10035" w:rsidP="00FD221C">
      <w:pPr>
        <w:pStyle w:val="PlainText"/>
        <w:rPr>
          <w:rFonts w:ascii="Book Antiqua" w:hAnsi="Book Antiqua" w:cs="Courier New"/>
          <w:sz w:val="20"/>
          <w:szCs w:val="20"/>
        </w:rPr>
      </w:pPr>
    </w:p>
    <w:p w:rsidR="002C22CC" w:rsidRDefault="00C10035" w:rsidP="00FD221C">
      <w:pPr>
        <w:pStyle w:val="PlainText"/>
        <w:rPr>
          <w:rFonts w:ascii="Book Antiqua" w:hAnsi="Book Antiqua" w:cs="Courier New"/>
          <w:sz w:val="20"/>
          <w:szCs w:val="20"/>
        </w:rPr>
      </w:pPr>
      <w:r w:rsidRPr="009F0A6A">
        <w:rPr>
          <w:rFonts w:ascii="Book Antiqua" w:hAnsi="Book Antiqua" w:cs="Courier New"/>
          <w:b/>
          <w:i/>
          <w:sz w:val="20"/>
          <w:szCs w:val="20"/>
        </w:rPr>
        <w:lastRenderedPageBreak/>
        <w:t>Example</w:t>
      </w:r>
      <w:r w:rsidRPr="009F0A6A">
        <w:rPr>
          <w:rFonts w:ascii="Book Antiqua" w:hAnsi="Book Antiqua" w:cs="Courier New"/>
          <w:sz w:val="20"/>
          <w:szCs w:val="20"/>
        </w:rPr>
        <w:t xml:space="preserve">. </w:t>
      </w:r>
      <w:r w:rsidR="008F34C9" w:rsidRPr="009F0A6A">
        <w:rPr>
          <w:rFonts w:ascii="Book Antiqua" w:hAnsi="Book Antiqua" w:cs="Courier New"/>
          <w:sz w:val="20"/>
          <w:szCs w:val="20"/>
        </w:rPr>
        <w:t xml:space="preserve">  </w:t>
      </w:r>
      <w:r w:rsidRPr="009F0A6A">
        <w:rPr>
          <w:rFonts w:ascii="Book Antiqua" w:hAnsi="Book Antiqua" w:cs="Courier New"/>
          <w:sz w:val="20"/>
          <w:szCs w:val="20"/>
        </w:rPr>
        <w:t xml:space="preserve">Here in Maryland, you have to be on the State Charity list for 2 years before you are eligible to apply for MDs Combined Campaign.  </w:t>
      </w:r>
    </w:p>
    <w:p w:rsidR="002C22CC" w:rsidRDefault="002C22CC" w:rsidP="00FD221C">
      <w:pPr>
        <w:pStyle w:val="PlainText"/>
        <w:rPr>
          <w:rFonts w:ascii="Book Antiqua" w:hAnsi="Book Antiqua" w:cs="Courier New"/>
          <w:sz w:val="20"/>
          <w:szCs w:val="20"/>
        </w:rPr>
      </w:pPr>
    </w:p>
    <w:p w:rsidR="002C22CC"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We’ve been registered but have not applied to MCC electing to wait until our expansion and new biz name processes were complete.  Both are as of July 2024, so we will be </w:t>
      </w:r>
      <w:r w:rsidR="006B77FD" w:rsidRPr="009F0A6A">
        <w:rPr>
          <w:rFonts w:ascii="Book Antiqua" w:hAnsi="Book Antiqua" w:cs="Courier New"/>
          <w:sz w:val="20"/>
          <w:szCs w:val="20"/>
        </w:rPr>
        <w:t>submitting</w:t>
      </w:r>
      <w:r w:rsidRPr="009F0A6A">
        <w:rPr>
          <w:rFonts w:ascii="Book Antiqua" w:hAnsi="Book Antiqua" w:cs="Courier New"/>
          <w:sz w:val="20"/>
          <w:szCs w:val="20"/>
        </w:rPr>
        <w:t xml:space="preserve"> our application for the MCC’s 2025 list cycle soon as we receive the notice the registration period is open.  </w:t>
      </w:r>
    </w:p>
    <w:p w:rsidR="002C22CC" w:rsidRDefault="002C22CC" w:rsidP="00FD221C">
      <w:pPr>
        <w:pStyle w:val="PlainText"/>
        <w:rPr>
          <w:rFonts w:ascii="Book Antiqua" w:hAnsi="Book Antiqua" w:cs="Courier New"/>
          <w:sz w:val="20"/>
          <w:szCs w:val="20"/>
        </w:rPr>
      </w:pPr>
    </w:p>
    <w:p w:rsidR="00C10035" w:rsidRPr="009F0A6A" w:rsidRDefault="00CD26FB" w:rsidP="00FD221C">
      <w:pPr>
        <w:pStyle w:val="PlainText"/>
        <w:rPr>
          <w:rFonts w:ascii="Book Antiqua" w:hAnsi="Book Antiqua" w:cs="Courier New"/>
          <w:sz w:val="20"/>
          <w:szCs w:val="20"/>
        </w:rPr>
      </w:pPr>
      <w:r>
        <w:rPr>
          <w:rFonts w:ascii="Book Antiqua" w:hAnsi="Book Antiqua" w:cs="Courier New"/>
          <w:sz w:val="20"/>
          <w:szCs w:val="20"/>
        </w:rPr>
        <w:t>MD</w:t>
      </w:r>
      <w:r w:rsidRPr="009F0A6A">
        <w:rPr>
          <w:rFonts w:ascii="Book Antiqua" w:hAnsi="Book Antiqua" w:cs="Courier New"/>
          <w:sz w:val="20"/>
          <w:szCs w:val="20"/>
        </w:rPr>
        <w:t xml:space="preserve"> also has short windows and in some years that window is a different time frame.  </w:t>
      </w:r>
      <w:r w:rsidR="00C10035" w:rsidRPr="009F0A6A">
        <w:rPr>
          <w:rFonts w:ascii="Book Antiqua" w:hAnsi="Book Antiqua" w:cs="Courier New"/>
          <w:sz w:val="20"/>
          <w:szCs w:val="20"/>
        </w:rPr>
        <w:t xml:space="preserve">So early on </w:t>
      </w:r>
      <w:r w:rsidR="00C10035" w:rsidRPr="009F0A6A">
        <w:rPr>
          <w:rFonts w:ascii="Book Antiqua" w:hAnsi="Book Antiqua" w:cs="Courier New"/>
          <w:sz w:val="20"/>
          <w:szCs w:val="20"/>
        </w:rPr>
        <w:lastRenderedPageBreak/>
        <w:t xml:space="preserve">we applied knowing we didn’t qualify so we would be on their notification list and each year since we’ve received an invitation to apply when it opens up.  </w:t>
      </w:r>
    </w:p>
    <w:p w:rsidR="00C10035" w:rsidRPr="009F0A6A" w:rsidRDefault="00C10035" w:rsidP="00FD221C">
      <w:pPr>
        <w:pStyle w:val="PlainText"/>
        <w:rPr>
          <w:rFonts w:ascii="Book Antiqua" w:hAnsi="Book Antiqua" w:cs="Courier New"/>
          <w:sz w:val="20"/>
          <w:szCs w:val="20"/>
        </w:rPr>
      </w:pPr>
    </w:p>
    <w:p w:rsidR="002C22CC"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One final alert – the CC notice/</w:t>
      </w:r>
      <w:r w:rsidR="000D60B1" w:rsidRPr="009F0A6A">
        <w:rPr>
          <w:rFonts w:ascii="Book Antiqua" w:hAnsi="Book Antiqua" w:cs="Courier New"/>
          <w:sz w:val="20"/>
          <w:szCs w:val="20"/>
        </w:rPr>
        <w:t>registration</w:t>
      </w:r>
      <w:r w:rsidRPr="009F0A6A">
        <w:rPr>
          <w:rFonts w:ascii="Book Antiqua" w:hAnsi="Book Antiqua" w:cs="Courier New"/>
          <w:sz w:val="20"/>
          <w:szCs w:val="20"/>
        </w:rPr>
        <w:t xml:space="preserve"> cycle </w:t>
      </w:r>
      <w:r w:rsidR="000D60B1" w:rsidRPr="009F0A6A">
        <w:rPr>
          <w:rFonts w:ascii="Book Antiqua" w:hAnsi="Book Antiqua" w:cs="Courier New"/>
          <w:sz w:val="20"/>
          <w:szCs w:val="20"/>
        </w:rPr>
        <w:t>may</w:t>
      </w:r>
      <w:r w:rsidRPr="009F0A6A">
        <w:rPr>
          <w:rFonts w:ascii="Book Antiqua" w:hAnsi="Book Antiqua" w:cs="Courier New"/>
          <w:sz w:val="20"/>
          <w:szCs w:val="20"/>
        </w:rPr>
        <w:t xml:space="preserve"> be shorter </w:t>
      </w:r>
      <w:r w:rsidR="000D60B1" w:rsidRPr="009F0A6A">
        <w:rPr>
          <w:rFonts w:ascii="Book Antiqua" w:hAnsi="Book Antiqua" w:cs="Courier New"/>
          <w:sz w:val="20"/>
          <w:szCs w:val="20"/>
        </w:rPr>
        <w:t>than or</w:t>
      </w:r>
      <w:r w:rsidRPr="009F0A6A">
        <w:rPr>
          <w:rFonts w:ascii="Book Antiqua" w:hAnsi="Book Antiqua" w:cs="Courier New"/>
          <w:sz w:val="20"/>
          <w:szCs w:val="20"/>
        </w:rPr>
        <w:t xml:space="preserve"> end before your States Char</w:t>
      </w:r>
      <w:r w:rsidR="000D60B1" w:rsidRPr="009F0A6A">
        <w:rPr>
          <w:rFonts w:ascii="Book Antiqua" w:hAnsi="Book Antiqua" w:cs="Courier New"/>
          <w:sz w:val="20"/>
          <w:szCs w:val="20"/>
        </w:rPr>
        <w:t>ity Registration Cycle.  If so, this</w:t>
      </w:r>
      <w:r w:rsidRPr="009F0A6A">
        <w:rPr>
          <w:rFonts w:ascii="Book Antiqua" w:hAnsi="Book Antiqua" w:cs="Courier New"/>
          <w:sz w:val="20"/>
          <w:szCs w:val="20"/>
        </w:rPr>
        <w:t xml:space="preserve"> mean you </w:t>
      </w:r>
      <w:r w:rsidR="000D60B1" w:rsidRPr="009F0A6A">
        <w:rPr>
          <w:rFonts w:ascii="Book Antiqua" w:hAnsi="Book Antiqua" w:cs="Courier New"/>
          <w:sz w:val="20"/>
          <w:szCs w:val="20"/>
        </w:rPr>
        <w:t>may have</w:t>
      </w:r>
      <w:r w:rsidRPr="009F0A6A">
        <w:rPr>
          <w:rFonts w:ascii="Book Antiqua" w:hAnsi="Book Antiqua" w:cs="Courier New"/>
          <w:sz w:val="20"/>
          <w:szCs w:val="20"/>
        </w:rPr>
        <w:t xml:space="preserve"> to wait </w:t>
      </w:r>
      <w:r w:rsidRPr="009F0A6A">
        <w:rPr>
          <w:rFonts w:ascii="Book Antiqua" w:hAnsi="Book Antiqua" w:cs="Courier New"/>
          <w:b/>
          <w:sz w:val="20"/>
          <w:szCs w:val="20"/>
        </w:rPr>
        <w:t>3</w:t>
      </w:r>
      <w:r w:rsidRPr="009F0A6A">
        <w:rPr>
          <w:rFonts w:ascii="Book Antiqua" w:hAnsi="Book Antiqua" w:cs="Courier New"/>
          <w:sz w:val="20"/>
          <w:szCs w:val="20"/>
        </w:rPr>
        <w:t xml:space="preserve"> years </w:t>
      </w:r>
      <w:r w:rsidR="000D60B1" w:rsidRPr="009F0A6A">
        <w:rPr>
          <w:rFonts w:ascii="Book Antiqua" w:hAnsi="Book Antiqua" w:cs="Courier New"/>
          <w:sz w:val="20"/>
          <w:szCs w:val="20"/>
        </w:rPr>
        <w:t>instead</w:t>
      </w:r>
      <w:r w:rsidRPr="009F0A6A">
        <w:rPr>
          <w:rFonts w:ascii="Book Antiqua" w:hAnsi="Book Antiqua" w:cs="Courier New"/>
          <w:sz w:val="20"/>
          <w:szCs w:val="20"/>
        </w:rPr>
        <w:t xml:space="preserve"> of two based</w:t>
      </w:r>
      <w:r w:rsidR="000D60B1" w:rsidRPr="009F0A6A">
        <w:rPr>
          <w:rFonts w:ascii="Book Antiqua" w:hAnsi="Book Antiqua" w:cs="Courier New"/>
          <w:sz w:val="20"/>
          <w:szCs w:val="20"/>
        </w:rPr>
        <w:t xml:space="preserve"> </w:t>
      </w:r>
      <w:r w:rsidRPr="009F0A6A">
        <w:rPr>
          <w:rFonts w:ascii="Book Antiqua" w:hAnsi="Book Antiqua" w:cs="Courier New"/>
          <w:sz w:val="20"/>
          <w:szCs w:val="20"/>
        </w:rPr>
        <w:t xml:space="preserve">on </w:t>
      </w:r>
      <w:r w:rsidR="000D60B1" w:rsidRPr="009F0A6A">
        <w:rPr>
          <w:rFonts w:ascii="Book Antiqua" w:hAnsi="Book Antiqua" w:cs="Courier New"/>
          <w:sz w:val="20"/>
          <w:szCs w:val="20"/>
        </w:rPr>
        <w:t>how and when</w:t>
      </w:r>
      <w:r w:rsidRPr="009F0A6A">
        <w:rPr>
          <w:rFonts w:ascii="Book Antiqua" w:hAnsi="Book Antiqua" w:cs="Courier New"/>
          <w:sz w:val="20"/>
          <w:szCs w:val="20"/>
        </w:rPr>
        <w:t xml:space="preserve"> those dates fall within your State.  </w:t>
      </w:r>
    </w:p>
    <w:p w:rsidR="002C22CC" w:rsidRDefault="002C22CC" w:rsidP="00FD221C">
      <w:pPr>
        <w:pStyle w:val="PlainText"/>
        <w:rPr>
          <w:rFonts w:ascii="Book Antiqua" w:hAnsi="Book Antiqua" w:cs="Courier New"/>
          <w:sz w:val="20"/>
          <w:szCs w:val="20"/>
        </w:rPr>
      </w:pPr>
    </w:p>
    <w:p w:rsidR="008F34C9"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Again, here in MD, </w:t>
      </w:r>
      <w:r w:rsidR="000D60B1" w:rsidRPr="009F0A6A">
        <w:rPr>
          <w:rFonts w:ascii="Book Antiqua" w:hAnsi="Book Antiqua" w:cs="Courier New"/>
          <w:sz w:val="20"/>
          <w:szCs w:val="20"/>
        </w:rPr>
        <w:t>our</w:t>
      </w:r>
      <w:r w:rsidRPr="009F0A6A">
        <w:rPr>
          <w:rFonts w:ascii="Book Antiqua" w:hAnsi="Book Antiqua" w:cs="Courier New"/>
          <w:sz w:val="20"/>
          <w:szCs w:val="20"/>
        </w:rPr>
        <w:t xml:space="preserve"> registration cycle end Feb 28</w:t>
      </w:r>
      <w:r w:rsidRPr="009F0A6A">
        <w:rPr>
          <w:rFonts w:ascii="Book Antiqua" w:hAnsi="Book Antiqua" w:cs="Courier New"/>
          <w:sz w:val="20"/>
          <w:szCs w:val="20"/>
          <w:vertAlign w:val="superscript"/>
        </w:rPr>
        <w:t>th</w:t>
      </w:r>
      <w:r w:rsidRPr="009F0A6A">
        <w:rPr>
          <w:rFonts w:ascii="Book Antiqua" w:hAnsi="Book Antiqua" w:cs="Courier New"/>
          <w:sz w:val="20"/>
          <w:szCs w:val="20"/>
        </w:rPr>
        <w:t xml:space="preserve">, our </w:t>
      </w:r>
      <w:r w:rsidR="000D60B1" w:rsidRPr="009F0A6A">
        <w:rPr>
          <w:rFonts w:ascii="Book Antiqua" w:hAnsi="Book Antiqua" w:cs="Courier New"/>
          <w:sz w:val="20"/>
          <w:szCs w:val="20"/>
        </w:rPr>
        <w:t xml:space="preserve">automatic </w:t>
      </w:r>
      <w:r w:rsidRPr="009F0A6A">
        <w:rPr>
          <w:rFonts w:ascii="Book Antiqua" w:hAnsi="Book Antiqua" w:cs="Courier New"/>
          <w:sz w:val="20"/>
          <w:szCs w:val="20"/>
        </w:rPr>
        <w:t>extension to renew is August 13</w:t>
      </w:r>
      <w:r w:rsidRPr="009F0A6A">
        <w:rPr>
          <w:rFonts w:ascii="Book Antiqua" w:hAnsi="Book Antiqua" w:cs="Courier New"/>
          <w:sz w:val="20"/>
          <w:szCs w:val="20"/>
          <w:vertAlign w:val="superscript"/>
        </w:rPr>
        <w:t>th</w:t>
      </w:r>
      <w:r w:rsidRPr="009F0A6A">
        <w:rPr>
          <w:rFonts w:ascii="Book Antiqua" w:hAnsi="Book Antiqua" w:cs="Courier New"/>
          <w:sz w:val="20"/>
          <w:szCs w:val="20"/>
        </w:rPr>
        <w:t xml:space="preserve">.  </w:t>
      </w:r>
    </w:p>
    <w:p w:rsidR="00536F09" w:rsidRDefault="00536F09" w:rsidP="00FD221C">
      <w:pPr>
        <w:pStyle w:val="PlainText"/>
        <w:rPr>
          <w:rFonts w:ascii="Book Antiqua" w:hAnsi="Book Antiqua" w:cs="Courier New"/>
          <w:sz w:val="20"/>
          <w:szCs w:val="20"/>
        </w:rPr>
        <w:sectPr w:rsidR="00536F09" w:rsidSect="00536F09">
          <w:type w:val="continuous"/>
          <w:pgSz w:w="12240" w:h="15840" w:code="1"/>
          <w:pgMar w:top="446" w:right="720" w:bottom="360" w:left="634" w:header="634" w:footer="1627" w:gutter="0"/>
          <w:pgBorders w:offsetFrom="page">
            <w:top w:val="single" w:sz="4" w:space="24" w:color="92D050" w:shadow="1"/>
            <w:left w:val="single" w:sz="4" w:space="24" w:color="92D050" w:shadow="1"/>
            <w:bottom w:val="single" w:sz="4" w:space="24" w:color="92D050" w:shadow="1"/>
            <w:right w:val="single" w:sz="4" w:space="24" w:color="92D050" w:shadow="1"/>
          </w:pgBorders>
          <w:cols w:num="3" w:sep="1" w:space="720"/>
          <w:titlePg/>
          <w:docGrid w:linePitch="360"/>
        </w:sectPr>
      </w:pPr>
    </w:p>
    <w:p w:rsidR="008F34C9" w:rsidRPr="009F0A6A" w:rsidRDefault="008F34C9" w:rsidP="00FD221C">
      <w:pPr>
        <w:pStyle w:val="PlainText"/>
        <w:rPr>
          <w:rFonts w:ascii="Book Antiqua" w:hAnsi="Book Antiqua" w:cs="Courier New"/>
          <w:sz w:val="20"/>
          <w:szCs w:val="20"/>
        </w:rPr>
      </w:pPr>
    </w:p>
    <w:p w:rsidR="00C10035" w:rsidRPr="009F0A6A" w:rsidRDefault="000D60B1" w:rsidP="00FD221C">
      <w:pPr>
        <w:pStyle w:val="PlainText"/>
        <w:rPr>
          <w:rFonts w:ascii="Book Antiqua" w:hAnsi="Book Antiqua" w:cs="Courier New"/>
          <w:sz w:val="20"/>
          <w:szCs w:val="20"/>
        </w:rPr>
      </w:pPr>
      <w:r w:rsidRPr="009F0A6A">
        <w:rPr>
          <w:rFonts w:ascii="Book Antiqua" w:hAnsi="Book Antiqua" w:cs="Courier New"/>
          <w:sz w:val="20"/>
          <w:szCs w:val="20"/>
        </w:rPr>
        <w:t>However,</w:t>
      </w:r>
      <w:r w:rsidR="008F34C9" w:rsidRPr="009F0A6A">
        <w:rPr>
          <w:rFonts w:ascii="Book Antiqua" w:hAnsi="Book Antiqua" w:cs="Courier New"/>
          <w:sz w:val="20"/>
          <w:szCs w:val="20"/>
        </w:rPr>
        <w:t xml:space="preserve"> </w:t>
      </w:r>
      <w:r w:rsidRPr="009F0A6A">
        <w:rPr>
          <w:rFonts w:ascii="Book Antiqua" w:hAnsi="Book Antiqua" w:cs="Courier New"/>
          <w:sz w:val="20"/>
          <w:szCs w:val="20"/>
        </w:rPr>
        <w:t>M</w:t>
      </w:r>
      <w:r w:rsidR="00C10035" w:rsidRPr="009F0A6A">
        <w:rPr>
          <w:rFonts w:ascii="Book Antiqua" w:hAnsi="Book Antiqua" w:cs="Courier New"/>
          <w:sz w:val="20"/>
          <w:szCs w:val="20"/>
        </w:rPr>
        <w:t>CC</w:t>
      </w:r>
      <w:r w:rsidR="008F34C9" w:rsidRPr="009F0A6A">
        <w:rPr>
          <w:rFonts w:ascii="Book Antiqua" w:hAnsi="Book Antiqua" w:cs="Courier New"/>
          <w:sz w:val="20"/>
          <w:szCs w:val="20"/>
        </w:rPr>
        <w:t>s last</w:t>
      </w:r>
      <w:r w:rsidR="00C10035" w:rsidRPr="009F0A6A">
        <w:rPr>
          <w:rFonts w:ascii="Book Antiqua" w:hAnsi="Book Antiqua" w:cs="Courier New"/>
          <w:sz w:val="20"/>
          <w:szCs w:val="20"/>
        </w:rPr>
        <w:t xml:space="preserve"> end of </w:t>
      </w:r>
      <w:r w:rsidR="00EA6B62" w:rsidRPr="009F0A6A">
        <w:rPr>
          <w:rFonts w:ascii="Book Antiqua" w:hAnsi="Book Antiqua" w:cs="Courier New"/>
          <w:sz w:val="20"/>
          <w:szCs w:val="20"/>
        </w:rPr>
        <w:t>registration</w:t>
      </w:r>
      <w:r w:rsidR="00C10035" w:rsidRPr="009F0A6A">
        <w:rPr>
          <w:rFonts w:ascii="Book Antiqua" w:hAnsi="Book Antiqua" w:cs="Courier New"/>
          <w:sz w:val="20"/>
          <w:szCs w:val="20"/>
        </w:rPr>
        <w:t xml:space="preserve"> </w:t>
      </w:r>
      <w:r w:rsidR="006B77FD" w:rsidRPr="009F0A6A">
        <w:rPr>
          <w:rFonts w:ascii="Book Antiqua" w:hAnsi="Book Antiqua" w:cs="Courier New"/>
          <w:sz w:val="20"/>
          <w:szCs w:val="20"/>
        </w:rPr>
        <w:t>cycle</w:t>
      </w:r>
      <w:r w:rsidR="00C10035" w:rsidRPr="009F0A6A">
        <w:rPr>
          <w:rFonts w:ascii="Book Antiqua" w:hAnsi="Book Antiqua" w:cs="Courier New"/>
          <w:sz w:val="20"/>
          <w:szCs w:val="20"/>
        </w:rPr>
        <w:t xml:space="preserve"> </w:t>
      </w:r>
      <w:r w:rsidR="008F34C9" w:rsidRPr="009F0A6A">
        <w:rPr>
          <w:rFonts w:ascii="Book Antiqua" w:hAnsi="Book Antiqua" w:cs="Courier New"/>
          <w:sz w:val="20"/>
          <w:szCs w:val="20"/>
        </w:rPr>
        <w:t>wa</w:t>
      </w:r>
      <w:r w:rsidR="00C10035" w:rsidRPr="009F0A6A">
        <w:rPr>
          <w:rFonts w:ascii="Book Antiqua" w:hAnsi="Book Antiqua" w:cs="Courier New"/>
          <w:sz w:val="20"/>
          <w:szCs w:val="20"/>
        </w:rPr>
        <w:t>s the 13</w:t>
      </w:r>
      <w:r w:rsidR="00C10035" w:rsidRPr="009F0A6A">
        <w:rPr>
          <w:rFonts w:ascii="Book Antiqua" w:hAnsi="Book Antiqua" w:cs="Courier New"/>
          <w:sz w:val="20"/>
          <w:szCs w:val="20"/>
          <w:vertAlign w:val="superscript"/>
        </w:rPr>
        <w:t>th</w:t>
      </w:r>
      <w:r w:rsidR="00EA6B62" w:rsidRPr="009F0A6A">
        <w:rPr>
          <w:rFonts w:ascii="Book Antiqua" w:hAnsi="Book Antiqua" w:cs="Courier New"/>
          <w:sz w:val="20"/>
          <w:szCs w:val="20"/>
        </w:rPr>
        <w:t xml:space="preserve"> of Feb</w:t>
      </w:r>
      <w:r w:rsidR="008F34C9" w:rsidRPr="009F0A6A">
        <w:rPr>
          <w:rFonts w:ascii="Book Antiqua" w:hAnsi="Book Antiqua" w:cs="Courier New"/>
          <w:sz w:val="20"/>
          <w:szCs w:val="20"/>
        </w:rPr>
        <w:t>. So be mindful of what the dates are they may change on an annual basis and you don’t want to caught else you’ll have to wait another year.</w:t>
      </w:r>
    </w:p>
    <w:p w:rsidR="00C10035" w:rsidRDefault="00C10035" w:rsidP="00FD221C">
      <w:pPr>
        <w:pStyle w:val="PlainText"/>
        <w:rPr>
          <w:rFonts w:ascii="Book Antiqua" w:hAnsi="Book Antiqua" w:cs="Courier New"/>
          <w:sz w:val="20"/>
          <w:szCs w:val="20"/>
        </w:rPr>
      </w:pPr>
    </w:p>
    <w:p w:rsidR="009B3F46" w:rsidRPr="009F0A6A" w:rsidRDefault="009B3F46" w:rsidP="00FD221C">
      <w:pPr>
        <w:pStyle w:val="PlainText"/>
        <w:rPr>
          <w:rFonts w:ascii="Book Antiqua" w:hAnsi="Book Antiqua" w:cs="Courier New"/>
          <w:sz w:val="20"/>
          <w:szCs w:val="20"/>
        </w:rPr>
      </w:pPr>
    </w:p>
    <w:p w:rsidR="00C10035" w:rsidRPr="009F0A6A" w:rsidRDefault="00F277E8" w:rsidP="00FD221C">
      <w:pPr>
        <w:pStyle w:val="PlainText"/>
        <w:rPr>
          <w:rFonts w:ascii="Book Antiqua" w:hAnsi="Book Antiqua" w:cs="Courier New"/>
          <w:sz w:val="20"/>
          <w:szCs w:val="20"/>
        </w:rPr>
      </w:pPr>
      <w:r w:rsidRPr="009F0A6A">
        <w:rPr>
          <w:rFonts w:ascii="Book Antiqua" w:hAnsi="Book Antiqua" w:cs="Courier New"/>
          <w:sz w:val="20"/>
          <w:szCs w:val="20"/>
        </w:rPr>
        <w:lastRenderedPageBreak/>
        <w:t>To engage in fundraising, your Two (2) paths to</w:t>
      </w:r>
      <w:r w:rsidR="00C10035" w:rsidRPr="009F0A6A">
        <w:rPr>
          <w:rFonts w:ascii="Book Antiqua" w:hAnsi="Book Antiqua" w:cs="Courier New"/>
          <w:sz w:val="20"/>
          <w:szCs w:val="20"/>
        </w:rPr>
        <w:t xml:space="preserve"> choice between </w:t>
      </w:r>
      <w:r w:rsidRPr="009F0A6A">
        <w:rPr>
          <w:rFonts w:ascii="Book Antiqua" w:hAnsi="Book Antiqua" w:cs="Courier New"/>
          <w:sz w:val="20"/>
          <w:szCs w:val="20"/>
        </w:rPr>
        <w:t>are</w:t>
      </w:r>
      <w:r w:rsidR="00C10035" w:rsidRPr="009F0A6A">
        <w:rPr>
          <w:rFonts w:ascii="Book Antiqua" w:hAnsi="Book Antiqua" w:cs="Courier New"/>
          <w:sz w:val="20"/>
          <w:szCs w:val="20"/>
        </w:rPr>
        <w:t>:</w:t>
      </w:r>
    </w:p>
    <w:p w:rsidR="00F277E8" w:rsidRPr="009F0A6A" w:rsidRDefault="00F277E8" w:rsidP="00FD221C">
      <w:pPr>
        <w:pStyle w:val="PlainText"/>
        <w:rPr>
          <w:rFonts w:ascii="Book Antiqua" w:hAnsi="Book Antiqua" w:cs="Courier New"/>
          <w:sz w:val="20"/>
          <w:szCs w:val="20"/>
        </w:rPr>
      </w:pPr>
    </w:p>
    <w:tbl>
      <w:tblPr>
        <w:tblStyle w:val="TableGrid"/>
        <w:tblW w:w="0" w:type="auto"/>
        <w:jc w:val="center"/>
        <w:tblInd w:w="-1828" w:type="dxa"/>
        <w:tblLook w:val="04A0" w:firstRow="1" w:lastRow="0" w:firstColumn="1" w:lastColumn="0" w:noHBand="0" w:noVBand="1"/>
      </w:tblPr>
      <w:tblGrid>
        <w:gridCol w:w="3536"/>
        <w:gridCol w:w="6502"/>
      </w:tblGrid>
      <w:tr w:rsidR="00C10035" w:rsidRPr="009F0A6A" w:rsidTr="00F70A84">
        <w:trPr>
          <w:trHeight w:val="462"/>
          <w:jc w:val="center"/>
        </w:trPr>
        <w:tc>
          <w:tcPr>
            <w:tcW w:w="3536" w:type="dxa"/>
            <w:shd w:val="clear" w:color="auto" w:fill="F2DBDB" w:themeFill="accent2" w:themeFillTint="33"/>
            <w:vAlign w:val="center"/>
          </w:tcPr>
          <w:p w:rsidR="00C10035" w:rsidRPr="009F0A6A" w:rsidRDefault="00F277E8" w:rsidP="00FD221C">
            <w:pPr>
              <w:pStyle w:val="PlainText"/>
              <w:jc w:val="center"/>
              <w:rPr>
                <w:rFonts w:ascii="Book Antiqua" w:hAnsi="Book Antiqua" w:cs="Times New Roman"/>
                <w:b/>
                <w:sz w:val="20"/>
                <w:szCs w:val="20"/>
              </w:rPr>
            </w:pPr>
            <w:r w:rsidRPr="009F0A6A">
              <w:rPr>
                <w:rFonts w:ascii="Book Antiqua" w:hAnsi="Book Antiqua" w:cs="Times New Roman"/>
                <w:b/>
                <w:sz w:val="20"/>
                <w:szCs w:val="20"/>
              </w:rPr>
              <w:t xml:space="preserve">Acting </w:t>
            </w:r>
            <w:r w:rsidR="00C10035" w:rsidRPr="009F0A6A">
              <w:rPr>
                <w:rFonts w:ascii="Book Antiqua" w:hAnsi="Book Antiqua" w:cs="Times New Roman"/>
                <w:b/>
                <w:sz w:val="20"/>
                <w:szCs w:val="20"/>
              </w:rPr>
              <w:t xml:space="preserve">Without </w:t>
            </w:r>
            <w:r w:rsidRPr="009F0A6A">
              <w:rPr>
                <w:rFonts w:ascii="Book Antiqua" w:hAnsi="Book Antiqua" w:cs="Times New Roman"/>
                <w:b/>
                <w:sz w:val="20"/>
                <w:szCs w:val="20"/>
              </w:rPr>
              <w:t xml:space="preserve">Your </w:t>
            </w:r>
            <w:r w:rsidR="00C10035" w:rsidRPr="009F0A6A">
              <w:rPr>
                <w:rFonts w:ascii="Book Antiqua" w:hAnsi="Book Antiqua" w:cs="Times New Roman"/>
                <w:b/>
                <w:sz w:val="20"/>
                <w:szCs w:val="20"/>
              </w:rPr>
              <w:t>IRS Exemption</w:t>
            </w:r>
          </w:p>
        </w:tc>
        <w:tc>
          <w:tcPr>
            <w:tcW w:w="6502" w:type="dxa"/>
            <w:shd w:val="clear" w:color="auto" w:fill="F2DBDB" w:themeFill="accent2" w:themeFillTint="33"/>
            <w:vAlign w:val="center"/>
          </w:tcPr>
          <w:p w:rsidR="00C10035" w:rsidRPr="009F0A6A" w:rsidRDefault="00F277E8" w:rsidP="00FD221C">
            <w:pPr>
              <w:pStyle w:val="PlainText"/>
              <w:jc w:val="center"/>
              <w:rPr>
                <w:rFonts w:ascii="Book Antiqua" w:hAnsi="Book Antiqua" w:cs="Times New Roman"/>
                <w:b/>
                <w:sz w:val="20"/>
                <w:szCs w:val="20"/>
              </w:rPr>
            </w:pPr>
            <w:r w:rsidRPr="009F0A6A">
              <w:rPr>
                <w:rFonts w:ascii="Book Antiqua" w:hAnsi="Book Antiqua" w:cs="Times New Roman"/>
                <w:b/>
                <w:sz w:val="20"/>
                <w:szCs w:val="20"/>
              </w:rPr>
              <w:t xml:space="preserve">Acting </w:t>
            </w:r>
            <w:r w:rsidR="00C10035" w:rsidRPr="009F0A6A">
              <w:rPr>
                <w:rFonts w:ascii="Book Antiqua" w:hAnsi="Book Antiqua" w:cs="Times New Roman"/>
                <w:b/>
                <w:sz w:val="20"/>
                <w:szCs w:val="20"/>
              </w:rPr>
              <w:t xml:space="preserve">After Receiving </w:t>
            </w:r>
            <w:r w:rsidRPr="009F0A6A">
              <w:rPr>
                <w:rFonts w:ascii="Book Antiqua" w:hAnsi="Book Antiqua" w:cs="Times New Roman"/>
                <w:b/>
                <w:sz w:val="20"/>
                <w:szCs w:val="20"/>
              </w:rPr>
              <w:t xml:space="preserve">Your </w:t>
            </w:r>
            <w:r w:rsidR="00C10035" w:rsidRPr="009F0A6A">
              <w:rPr>
                <w:rFonts w:ascii="Book Antiqua" w:hAnsi="Book Antiqua" w:cs="Times New Roman"/>
                <w:b/>
                <w:sz w:val="20"/>
                <w:szCs w:val="20"/>
              </w:rPr>
              <w:t>IRS Exemption</w:t>
            </w:r>
          </w:p>
        </w:tc>
      </w:tr>
      <w:tr w:rsidR="00C10035" w:rsidRPr="009F0A6A" w:rsidTr="00F70A84">
        <w:trPr>
          <w:jc w:val="center"/>
        </w:trPr>
        <w:tc>
          <w:tcPr>
            <w:tcW w:w="3536" w:type="dxa"/>
          </w:tcPr>
          <w:p w:rsidR="00C10035" w:rsidRPr="009F0A6A" w:rsidRDefault="00C10035" w:rsidP="00FD221C">
            <w:pPr>
              <w:pStyle w:val="PlainText"/>
              <w:rPr>
                <w:rFonts w:ascii="Book Antiqua" w:hAnsi="Book Antiqua" w:cs="Times New Roman"/>
                <w:sz w:val="20"/>
                <w:szCs w:val="20"/>
              </w:rPr>
            </w:pPr>
            <w:r w:rsidRPr="009F0A6A">
              <w:rPr>
                <w:rFonts w:ascii="Book Antiqua" w:hAnsi="Book Antiqua" w:cs="Times New Roman"/>
                <w:sz w:val="20"/>
                <w:szCs w:val="20"/>
              </w:rPr>
              <w:t xml:space="preserve">If you do not have your Letter of Determination from the IRS, </w:t>
            </w:r>
            <w:r w:rsidRPr="009F0A6A">
              <w:rPr>
                <w:rFonts w:ascii="Book Antiqua" w:hAnsi="Book Antiqua" w:cs="Times New Roman"/>
                <w:b/>
                <w:i/>
                <w:sz w:val="20"/>
                <w:szCs w:val="20"/>
              </w:rPr>
              <w:t>you can only accept donations and pursue grants thru a Fiscal Sponsor</w:t>
            </w:r>
            <w:r w:rsidRPr="009F0A6A">
              <w:rPr>
                <w:rFonts w:ascii="Book Antiqua" w:hAnsi="Book Antiqua" w:cs="Times New Roman"/>
                <w:sz w:val="20"/>
                <w:szCs w:val="20"/>
              </w:rPr>
              <w:t>.</w:t>
            </w:r>
          </w:p>
          <w:p w:rsidR="00C10035" w:rsidRPr="009F0A6A" w:rsidRDefault="00C10035" w:rsidP="00FD221C">
            <w:pPr>
              <w:pStyle w:val="PlainText"/>
              <w:rPr>
                <w:rFonts w:ascii="Book Antiqua" w:hAnsi="Book Antiqua" w:cs="Times New Roman"/>
                <w:sz w:val="20"/>
                <w:szCs w:val="20"/>
              </w:rPr>
            </w:pPr>
          </w:p>
          <w:p w:rsidR="00C10035" w:rsidRPr="009F0A6A" w:rsidRDefault="00C10035" w:rsidP="00FD221C">
            <w:pPr>
              <w:pStyle w:val="PlainText"/>
              <w:rPr>
                <w:rFonts w:ascii="Book Antiqua" w:hAnsi="Book Antiqua" w:cs="Times New Roman"/>
                <w:sz w:val="20"/>
                <w:szCs w:val="20"/>
              </w:rPr>
            </w:pPr>
            <w:r w:rsidRPr="009F0A6A">
              <w:rPr>
                <w:rFonts w:ascii="Book Antiqua" w:hAnsi="Book Antiqua" w:cs="Times New Roman"/>
                <w:sz w:val="20"/>
                <w:szCs w:val="20"/>
              </w:rPr>
              <w:t xml:space="preserve">The Fiscal Sponsor must have a </w:t>
            </w:r>
            <w:r w:rsidRPr="009F0A6A">
              <w:rPr>
                <w:rFonts w:ascii="Book Antiqua" w:hAnsi="Book Antiqua" w:cs="Times New Roman"/>
                <w:b/>
                <w:i/>
                <w:sz w:val="20"/>
                <w:szCs w:val="20"/>
              </w:rPr>
              <w:t xml:space="preserve">Right to Represent Agreement </w:t>
            </w:r>
            <w:r w:rsidRPr="009F0A6A">
              <w:rPr>
                <w:rFonts w:ascii="Book Antiqua" w:hAnsi="Book Antiqua" w:cs="Times New Roman"/>
                <w:sz w:val="20"/>
                <w:szCs w:val="20"/>
              </w:rPr>
              <w:t xml:space="preserve">under both it and your signature granting it authority to act on your behalf &amp; to pursue/accept funds for your entity  </w:t>
            </w:r>
          </w:p>
          <w:p w:rsidR="00C10035" w:rsidRPr="009F0A6A" w:rsidRDefault="00C10035" w:rsidP="00FD221C">
            <w:pPr>
              <w:pStyle w:val="PlainText"/>
              <w:rPr>
                <w:rFonts w:ascii="Book Antiqua" w:hAnsi="Book Antiqua" w:cs="Times New Roman"/>
                <w:sz w:val="20"/>
                <w:szCs w:val="20"/>
              </w:rPr>
            </w:pPr>
          </w:p>
          <w:p w:rsidR="00C10035" w:rsidRPr="009F0A6A" w:rsidRDefault="00C10035" w:rsidP="00FD221C">
            <w:pPr>
              <w:pStyle w:val="PlainText"/>
              <w:rPr>
                <w:rFonts w:ascii="Book Antiqua" w:hAnsi="Book Antiqua" w:cs="Times New Roman"/>
                <w:sz w:val="20"/>
                <w:szCs w:val="20"/>
              </w:rPr>
            </w:pPr>
            <w:r w:rsidRPr="009F0A6A">
              <w:rPr>
                <w:rFonts w:ascii="Book Antiqua" w:hAnsi="Book Antiqua" w:cs="Times New Roman"/>
                <w:b/>
                <w:i/>
                <w:sz w:val="20"/>
                <w:szCs w:val="20"/>
              </w:rPr>
              <w:t>HOWEVER, THEY MUST HAVE THEIR OWN BANK ACCOUNT</w:t>
            </w:r>
            <w:r w:rsidRPr="009F0A6A">
              <w:rPr>
                <w:rFonts w:ascii="Book Antiqua" w:hAnsi="Book Antiqua" w:cs="Times New Roman"/>
                <w:sz w:val="20"/>
                <w:szCs w:val="20"/>
              </w:rPr>
              <w:t xml:space="preserve">, and they must be able to articulate under their own </w:t>
            </w:r>
            <w:r w:rsidR="006B77FD" w:rsidRPr="009F0A6A">
              <w:rPr>
                <w:rFonts w:ascii="Book Antiqua" w:hAnsi="Book Antiqua" w:cs="Times New Roman"/>
                <w:sz w:val="20"/>
                <w:szCs w:val="20"/>
              </w:rPr>
              <w:t>Letterhead</w:t>
            </w:r>
            <w:r w:rsidRPr="009F0A6A">
              <w:rPr>
                <w:rFonts w:ascii="Book Antiqua" w:hAnsi="Book Antiqua" w:cs="Times New Roman"/>
                <w:sz w:val="20"/>
                <w:szCs w:val="20"/>
              </w:rPr>
              <w:t xml:space="preserve"> with State permission to do so when beyond their HQ home (registered) </w:t>
            </w:r>
          </w:p>
        </w:tc>
        <w:tc>
          <w:tcPr>
            <w:tcW w:w="6502" w:type="dxa"/>
          </w:tcPr>
          <w:p w:rsidR="00C10035" w:rsidRPr="009F0A6A" w:rsidRDefault="00C10035" w:rsidP="00FD221C">
            <w:pPr>
              <w:pStyle w:val="PlainText"/>
              <w:rPr>
                <w:rFonts w:ascii="Book Antiqua" w:hAnsi="Book Antiqua" w:cs="Times New Roman"/>
                <w:sz w:val="20"/>
                <w:szCs w:val="20"/>
              </w:rPr>
            </w:pPr>
            <w:r w:rsidRPr="009F0A6A">
              <w:rPr>
                <w:rFonts w:ascii="Book Antiqua" w:hAnsi="Book Antiqua" w:cs="Times New Roman"/>
                <w:sz w:val="20"/>
                <w:szCs w:val="20"/>
              </w:rPr>
              <w:t xml:space="preserve">Once you receive your Letter of Determination </w:t>
            </w:r>
            <w:r w:rsidRPr="009F0A6A">
              <w:rPr>
                <w:rFonts w:ascii="Book Antiqua" w:hAnsi="Book Antiqua" w:cs="Times New Roman"/>
                <w:b/>
                <w:i/>
                <w:sz w:val="20"/>
                <w:szCs w:val="20"/>
              </w:rPr>
              <w:t>you must register with your States Charity Authority.</w:t>
            </w:r>
            <w:r w:rsidRPr="009F0A6A">
              <w:rPr>
                <w:rFonts w:ascii="Book Antiqua" w:hAnsi="Book Antiqua" w:cs="Times New Roman"/>
                <w:sz w:val="20"/>
                <w:szCs w:val="20"/>
              </w:rPr>
              <w:t xml:space="preserve">  </w:t>
            </w:r>
            <w:r w:rsidR="004B3007" w:rsidRPr="009F0A6A">
              <w:rPr>
                <w:rFonts w:ascii="Book Antiqua" w:hAnsi="Book Antiqua" w:cs="Times New Roman"/>
                <w:sz w:val="20"/>
                <w:szCs w:val="20"/>
              </w:rPr>
              <w:t>As do your Sponsors</w:t>
            </w:r>
          </w:p>
          <w:p w:rsidR="00C10035" w:rsidRPr="009F0A6A" w:rsidRDefault="00C10035" w:rsidP="00FD221C">
            <w:pPr>
              <w:pStyle w:val="PlainText"/>
              <w:rPr>
                <w:rFonts w:ascii="Book Antiqua" w:hAnsi="Book Antiqua" w:cs="Times New Roman"/>
                <w:sz w:val="20"/>
                <w:szCs w:val="20"/>
              </w:rPr>
            </w:pPr>
          </w:p>
          <w:p w:rsidR="00AF6B61" w:rsidRPr="009F0A6A" w:rsidRDefault="00C10035" w:rsidP="00FD221C">
            <w:pPr>
              <w:pStyle w:val="PlainText"/>
              <w:rPr>
                <w:rFonts w:ascii="Book Antiqua" w:hAnsi="Book Antiqua" w:cs="Times New Roman"/>
                <w:sz w:val="20"/>
                <w:szCs w:val="20"/>
              </w:rPr>
            </w:pPr>
            <w:r w:rsidRPr="009F0A6A">
              <w:rPr>
                <w:rFonts w:ascii="Book Antiqua" w:hAnsi="Book Antiqua" w:cs="Times New Roman"/>
                <w:sz w:val="20"/>
                <w:szCs w:val="20"/>
              </w:rPr>
              <w:t xml:space="preserve">In some States </w:t>
            </w:r>
            <w:r w:rsidR="004B3007" w:rsidRPr="009F0A6A">
              <w:rPr>
                <w:rFonts w:ascii="Book Antiqua" w:hAnsi="Book Antiqua" w:cs="Times New Roman"/>
                <w:sz w:val="20"/>
                <w:szCs w:val="20"/>
              </w:rPr>
              <w:t>that process goes to</w:t>
            </w:r>
            <w:r w:rsidRPr="009F0A6A">
              <w:rPr>
                <w:rFonts w:ascii="Book Antiqua" w:hAnsi="Book Antiqua" w:cs="Times New Roman"/>
                <w:sz w:val="20"/>
                <w:szCs w:val="20"/>
              </w:rPr>
              <w:t xml:space="preserve"> the </w:t>
            </w:r>
            <w:r w:rsidR="00CD26FB" w:rsidRPr="009F0A6A">
              <w:rPr>
                <w:rFonts w:ascii="Book Antiqua" w:hAnsi="Book Antiqua" w:cs="Times New Roman"/>
                <w:sz w:val="20"/>
                <w:szCs w:val="20"/>
              </w:rPr>
              <w:t>Governor’s</w:t>
            </w:r>
            <w:r w:rsidRPr="009F0A6A">
              <w:rPr>
                <w:rFonts w:ascii="Book Antiqua" w:hAnsi="Book Antiqua" w:cs="Times New Roman"/>
                <w:sz w:val="20"/>
                <w:szCs w:val="20"/>
              </w:rPr>
              <w:t xml:space="preserve"> Office, in others it’s the Office of The States Attorney General. </w:t>
            </w:r>
          </w:p>
          <w:p w:rsidR="00AF6B61" w:rsidRPr="009F0A6A" w:rsidRDefault="00AF6B61" w:rsidP="00FD221C">
            <w:pPr>
              <w:pStyle w:val="PlainText"/>
              <w:rPr>
                <w:rFonts w:ascii="Book Antiqua" w:hAnsi="Book Antiqua" w:cs="Times New Roman"/>
                <w:sz w:val="20"/>
                <w:szCs w:val="20"/>
              </w:rPr>
            </w:pPr>
          </w:p>
          <w:p w:rsidR="00C10035" w:rsidRPr="009F0A6A" w:rsidRDefault="00C10035" w:rsidP="00FD221C">
            <w:pPr>
              <w:pStyle w:val="PlainText"/>
              <w:rPr>
                <w:rFonts w:ascii="Book Antiqua" w:hAnsi="Book Antiqua" w:cs="Times New Roman"/>
                <w:sz w:val="20"/>
                <w:szCs w:val="20"/>
              </w:rPr>
            </w:pPr>
            <w:r w:rsidRPr="009F0A6A">
              <w:rPr>
                <w:rFonts w:ascii="Book Antiqua" w:hAnsi="Book Antiqua" w:cs="Times New Roman"/>
                <w:sz w:val="20"/>
                <w:szCs w:val="20"/>
              </w:rPr>
              <w:t>In all cases:</w:t>
            </w:r>
          </w:p>
          <w:p w:rsidR="00C10035" w:rsidRPr="009F0A6A" w:rsidRDefault="006B77FD" w:rsidP="00FD221C">
            <w:pPr>
              <w:pStyle w:val="PlainText"/>
              <w:numPr>
                <w:ilvl w:val="0"/>
                <w:numId w:val="33"/>
              </w:numPr>
              <w:ind w:left="360"/>
              <w:rPr>
                <w:rFonts w:ascii="Book Antiqua" w:hAnsi="Book Antiqua" w:cs="Times New Roman"/>
                <w:sz w:val="20"/>
                <w:szCs w:val="20"/>
              </w:rPr>
            </w:pPr>
            <w:r w:rsidRPr="009F0A6A">
              <w:rPr>
                <w:rFonts w:ascii="Book Antiqua" w:hAnsi="Book Antiqua" w:cs="Times New Roman"/>
                <w:sz w:val="20"/>
                <w:szCs w:val="20"/>
              </w:rPr>
              <w:t>There</w:t>
            </w:r>
            <w:r w:rsidR="00C10035" w:rsidRPr="009F0A6A">
              <w:rPr>
                <w:rFonts w:ascii="Book Antiqua" w:hAnsi="Book Antiqua" w:cs="Times New Roman"/>
                <w:sz w:val="20"/>
                <w:szCs w:val="20"/>
              </w:rPr>
              <w:t xml:space="preserve"> is a fixed term of registration requirement, different application process</w:t>
            </w:r>
            <w:r w:rsidR="004B3007" w:rsidRPr="009F0A6A">
              <w:rPr>
                <w:rFonts w:ascii="Book Antiqua" w:hAnsi="Book Antiqua" w:cs="Times New Roman"/>
                <w:sz w:val="20"/>
                <w:szCs w:val="20"/>
              </w:rPr>
              <w:t xml:space="preserve">, </w:t>
            </w:r>
            <w:r w:rsidRPr="009F0A6A">
              <w:rPr>
                <w:rFonts w:ascii="Book Antiqua" w:hAnsi="Book Antiqua" w:cs="Times New Roman"/>
                <w:sz w:val="20"/>
                <w:szCs w:val="20"/>
              </w:rPr>
              <w:t>fee</w:t>
            </w:r>
            <w:r w:rsidR="004B3007" w:rsidRPr="009F0A6A">
              <w:rPr>
                <w:rFonts w:ascii="Book Antiqua" w:hAnsi="Book Antiqua" w:cs="Times New Roman"/>
                <w:sz w:val="20"/>
                <w:szCs w:val="20"/>
              </w:rPr>
              <w:t xml:space="preserve"> amount,</w:t>
            </w:r>
            <w:r w:rsidR="00C10035" w:rsidRPr="009F0A6A">
              <w:rPr>
                <w:rFonts w:ascii="Book Antiqua" w:hAnsi="Book Antiqua" w:cs="Times New Roman"/>
                <w:sz w:val="20"/>
                <w:szCs w:val="20"/>
              </w:rPr>
              <w:t xml:space="preserve"> submission process and criteria to </w:t>
            </w:r>
            <w:r w:rsidR="00CD26FB" w:rsidRPr="009F0A6A">
              <w:rPr>
                <w:rFonts w:ascii="Book Antiqua" w:hAnsi="Book Antiqua" w:cs="Times New Roman"/>
                <w:sz w:val="20"/>
                <w:szCs w:val="20"/>
              </w:rPr>
              <w:t>satisfy</w:t>
            </w:r>
            <w:r w:rsidR="004B3007" w:rsidRPr="009F0A6A">
              <w:rPr>
                <w:rFonts w:ascii="Book Antiqua" w:hAnsi="Book Antiqua" w:cs="Times New Roman"/>
                <w:sz w:val="20"/>
                <w:szCs w:val="20"/>
              </w:rPr>
              <w:t xml:space="preserve"> </w:t>
            </w:r>
            <w:r w:rsidR="00C10035" w:rsidRPr="009F0A6A">
              <w:rPr>
                <w:rFonts w:ascii="Book Antiqua" w:hAnsi="Book Antiqua" w:cs="Times New Roman"/>
                <w:sz w:val="20"/>
                <w:szCs w:val="20"/>
              </w:rPr>
              <w:t xml:space="preserve">BEFORE you are eligible </w:t>
            </w:r>
            <w:r w:rsidR="004B3007" w:rsidRPr="009F0A6A">
              <w:rPr>
                <w:rFonts w:ascii="Book Antiqua" w:hAnsi="Book Antiqua" w:cs="Times New Roman"/>
                <w:sz w:val="20"/>
                <w:szCs w:val="20"/>
              </w:rPr>
              <w:t xml:space="preserve">to </w:t>
            </w:r>
            <w:r w:rsidR="00C10035" w:rsidRPr="009F0A6A">
              <w:rPr>
                <w:rFonts w:ascii="Book Antiqua" w:hAnsi="Book Antiqua" w:cs="Times New Roman"/>
                <w:b/>
                <w:i/>
                <w:sz w:val="20"/>
                <w:szCs w:val="20"/>
              </w:rPr>
              <w:t xml:space="preserve">Apply </w:t>
            </w:r>
            <w:r w:rsidR="004B3007" w:rsidRPr="009F0A6A">
              <w:rPr>
                <w:rFonts w:ascii="Book Antiqua" w:hAnsi="Book Antiqua" w:cs="Times New Roman"/>
                <w:b/>
                <w:i/>
                <w:sz w:val="20"/>
                <w:szCs w:val="20"/>
              </w:rPr>
              <w:t xml:space="preserve">for Permission  to Fundraise </w:t>
            </w:r>
            <w:r w:rsidR="00C10035" w:rsidRPr="009F0A6A">
              <w:rPr>
                <w:rFonts w:ascii="Book Antiqua" w:hAnsi="Book Antiqua" w:cs="Times New Roman"/>
                <w:sz w:val="20"/>
                <w:szCs w:val="20"/>
              </w:rPr>
              <w:t>.</w:t>
            </w:r>
          </w:p>
          <w:p w:rsidR="00C10035" w:rsidRPr="009F0A6A" w:rsidRDefault="00C10035" w:rsidP="00FD221C">
            <w:pPr>
              <w:pStyle w:val="PlainText"/>
              <w:numPr>
                <w:ilvl w:val="0"/>
                <w:numId w:val="33"/>
              </w:numPr>
              <w:ind w:left="360"/>
              <w:rPr>
                <w:rFonts w:ascii="Book Antiqua" w:hAnsi="Book Antiqua" w:cs="Times New Roman"/>
                <w:b/>
                <w:i/>
                <w:color w:val="002060"/>
                <w:sz w:val="20"/>
                <w:szCs w:val="20"/>
              </w:rPr>
            </w:pPr>
            <w:r w:rsidRPr="009F0A6A">
              <w:rPr>
                <w:rFonts w:ascii="Book Antiqua" w:hAnsi="Book Antiqua" w:cs="Times New Roman"/>
                <w:b/>
                <w:i/>
                <w:color w:val="002060"/>
                <w:sz w:val="20"/>
                <w:szCs w:val="20"/>
              </w:rPr>
              <w:t>A</w:t>
            </w:r>
            <w:r w:rsidR="004B3007" w:rsidRPr="009F0A6A">
              <w:rPr>
                <w:rFonts w:ascii="Book Antiqua" w:hAnsi="Book Antiqua" w:cs="Times New Roman"/>
                <w:b/>
                <w:i/>
                <w:color w:val="002060"/>
                <w:sz w:val="20"/>
                <w:szCs w:val="20"/>
              </w:rPr>
              <w:t>s an Exempt or Applicant</w:t>
            </w:r>
            <w:r w:rsidRPr="009F0A6A">
              <w:rPr>
                <w:rFonts w:ascii="Book Antiqua" w:hAnsi="Book Antiqua" w:cs="Times New Roman"/>
                <w:b/>
                <w:i/>
                <w:color w:val="002060"/>
                <w:sz w:val="20"/>
                <w:szCs w:val="20"/>
              </w:rPr>
              <w:t xml:space="preserve"> </w:t>
            </w:r>
            <w:r w:rsidR="004B3007" w:rsidRPr="009F0A6A">
              <w:rPr>
                <w:rFonts w:ascii="Book Antiqua" w:hAnsi="Book Antiqua" w:cs="Times New Roman"/>
                <w:b/>
                <w:i/>
                <w:color w:val="002060"/>
                <w:sz w:val="20"/>
                <w:szCs w:val="20"/>
              </w:rPr>
              <w:t xml:space="preserve">you </w:t>
            </w:r>
            <w:r w:rsidRPr="009F0A6A">
              <w:rPr>
                <w:rFonts w:ascii="Book Antiqua" w:hAnsi="Book Antiqua" w:cs="Times New Roman"/>
                <w:b/>
                <w:i/>
                <w:color w:val="002060"/>
                <w:sz w:val="20"/>
                <w:szCs w:val="20"/>
              </w:rPr>
              <w:t>are still responsible for registering with their State, because you are responsible</w:t>
            </w:r>
            <w:r w:rsidR="00BF39ED" w:rsidRPr="009F0A6A">
              <w:rPr>
                <w:rFonts w:ascii="Book Antiqua" w:hAnsi="Book Antiqua" w:cs="Times New Roman"/>
                <w:b/>
                <w:i/>
                <w:color w:val="002060"/>
                <w:sz w:val="20"/>
                <w:szCs w:val="20"/>
              </w:rPr>
              <w:t xml:space="preserve"> for having a Sale/Use Tax </w:t>
            </w:r>
            <w:r w:rsidR="004B3007" w:rsidRPr="009F0A6A">
              <w:rPr>
                <w:rFonts w:ascii="Book Antiqua" w:hAnsi="Book Antiqua" w:cs="Times New Roman"/>
                <w:b/>
                <w:i/>
                <w:color w:val="002060"/>
                <w:sz w:val="20"/>
                <w:szCs w:val="20"/>
              </w:rPr>
              <w:t xml:space="preserve"> account for IRS exemption approval</w:t>
            </w:r>
            <w:r w:rsidRPr="009F0A6A">
              <w:rPr>
                <w:rFonts w:ascii="Book Antiqua" w:hAnsi="Book Antiqua" w:cs="Times New Roman"/>
                <w:b/>
                <w:i/>
                <w:color w:val="002060"/>
                <w:sz w:val="20"/>
                <w:szCs w:val="20"/>
              </w:rPr>
              <w:t>.</w:t>
            </w:r>
          </w:p>
          <w:p w:rsidR="00AF6B61" w:rsidRPr="009F0A6A" w:rsidRDefault="00AF6B61" w:rsidP="00BF39ED">
            <w:pPr>
              <w:pStyle w:val="PlainText"/>
              <w:rPr>
                <w:rFonts w:ascii="Book Antiqua" w:hAnsi="Book Antiqua" w:cs="Times New Roman"/>
                <w:sz w:val="20"/>
                <w:szCs w:val="20"/>
              </w:rPr>
            </w:pPr>
          </w:p>
          <w:p w:rsidR="00AF6B61" w:rsidRPr="009F0A6A" w:rsidRDefault="00C10035" w:rsidP="00BF39ED">
            <w:pPr>
              <w:pStyle w:val="PlainText"/>
              <w:rPr>
                <w:rFonts w:ascii="Book Antiqua" w:hAnsi="Book Antiqua" w:cs="Times New Roman"/>
                <w:sz w:val="20"/>
                <w:szCs w:val="20"/>
              </w:rPr>
            </w:pPr>
            <w:r w:rsidRPr="009F0A6A">
              <w:rPr>
                <w:rFonts w:ascii="Book Antiqua" w:hAnsi="Book Antiqua" w:cs="Times New Roman"/>
                <w:b/>
                <w:sz w:val="20"/>
                <w:szCs w:val="20"/>
                <w:u w:val="single"/>
              </w:rPr>
              <w:t>Ex</w:t>
            </w:r>
            <w:r w:rsidR="00AF6B61" w:rsidRPr="009F0A6A">
              <w:rPr>
                <w:rFonts w:ascii="Book Antiqua" w:hAnsi="Book Antiqua" w:cs="Times New Roman"/>
                <w:b/>
                <w:sz w:val="20"/>
                <w:szCs w:val="20"/>
                <w:u w:val="single"/>
              </w:rPr>
              <w:t>ample</w:t>
            </w:r>
            <w:r w:rsidRPr="009F0A6A">
              <w:rPr>
                <w:rFonts w:ascii="Book Antiqua" w:hAnsi="Book Antiqua" w:cs="Times New Roman"/>
                <w:sz w:val="20"/>
                <w:szCs w:val="20"/>
              </w:rPr>
              <w:t xml:space="preserve">: </w:t>
            </w:r>
          </w:p>
          <w:p w:rsidR="00AF6B61" w:rsidRPr="009F0A6A" w:rsidRDefault="00AF6B61" w:rsidP="00AF6B61">
            <w:pPr>
              <w:pStyle w:val="PlainText"/>
              <w:rPr>
                <w:rFonts w:ascii="Book Antiqua" w:hAnsi="Book Antiqua" w:cs="Times New Roman"/>
                <w:sz w:val="20"/>
                <w:szCs w:val="20"/>
              </w:rPr>
            </w:pPr>
            <w:r w:rsidRPr="009F0A6A">
              <w:rPr>
                <w:rFonts w:ascii="Book Antiqua" w:hAnsi="Book Antiqua" w:cs="Times New Roman"/>
                <w:sz w:val="20"/>
                <w:szCs w:val="20"/>
              </w:rPr>
              <w:t xml:space="preserve">Here </w:t>
            </w:r>
            <w:r w:rsidR="00C10035" w:rsidRPr="009F0A6A">
              <w:rPr>
                <w:rFonts w:ascii="Book Antiqua" w:hAnsi="Book Antiqua" w:cs="Times New Roman"/>
                <w:sz w:val="20"/>
                <w:szCs w:val="20"/>
              </w:rPr>
              <w:t xml:space="preserve">in MD </w:t>
            </w:r>
            <w:r w:rsidR="00BF39ED" w:rsidRPr="009F0A6A">
              <w:rPr>
                <w:rFonts w:ascii="Book Antiqua" w:hAnsi="Book Antiqua" w:cs="Times New Roman"/>
                <w:sz w:val="20"/>
                <w:szCs w:val="20"/>
              </w:rPr>
              <w:t xml:space="preserve">I </w:t>
            </w:r>
            <w:r w:rsidR="004B3007" w:rsidRPr="009F0A6A">
              <w:rPr>
                <w:rFonts w:ascii="Book Antiqua" w:hAnsi="Book Antiqua" w:cs="Times New Roman"/>
                <w:sz w:val="20"/>
                <w:szCs w:val="20"/>
              </w:rPr>
              <w:t>register</w:t>
            </w:r>
            <w:r w:rsidR="00BF39ED" w:rsidRPr="009F0A6A">
              <w:rPr>
                <w:rFonts w:ascii="Book Antiqua" w:hAnsi="Book Antiqua" w:cs="Times New Roman"/>
                <w:sz w:val="20"/>
                <w:szCs w:val="20"/>
              </w:rPr>
              <w:t>ed</w:t>
            </w:r>
            <w:r w:rsidR="004B3007" w:rsidRPr="009F0A6A">
              <w:rPr>
                <w:rFonts w:ascii="Book Antiqua" w:hAnsi="Book Antiqua" w:cs="Times New Roman"/>
                <w:sz w:val="20"/>
                <w:szCs w:val="20"/>
              </w:rPr>
              <w:t xml:space="preserve"> first</w:t>
            </w:r>
            <w:r w:rsidR="00BF39ED" w:rsidRPr="009F0A6A">
              <w:rPr>
                <w:rFonts w:ascii="Book Antiqua" w:hAnsi="Book Antiqua" w:cs="Times New Roman"/>
                <w:sz w:val="20"/>
                <w:szCs w:val="20"/>
              </w:rPr>
              <w:t xml:space="preserve"> now</w:t>
            </w:r>
            <w:r w:rsidR="004B3007" w:rsidRPr="009F0A6A">
              <w:rPr>
                <w:rFonts w:ascii="Book Antiqua" w:hAnsi="Book Antiqua" w:cs="Times New Roman"/>
                <w:sz w:val="20"/>
                <w:szCs w:val="20"/>
              </w:rPr>
              <w:t xml:space="preserve"> </w:t>
            </w:r>
            <w:r w:rsidR="00C10035" w:rsidRPr="009F0A6A">
              <w:rPr>
                <w:rFonts w:ascii="Book Antiqua" w:hAnsi="Book Antiqua" w:cs="Times New Roman"/>
                <w:sz w:val="20"/>
                <w:szCs w:val="20"/>
              </w:rPr>
              <w:t>renewal Annual</w:t>
            </w:r>
            <w:r w:rsidR="004B3007" w:rsidRPr="009F0A6A">
              <w:rPr>
                <w:rFonts w:ascii="Book Antiqua" w:hAnsi="Book Antiqua" w:cs="Times New Roman"/>
                <w:sz w:val="20"/>
                <w:szCs w:val="20"/>
              </w:rPr>
              <w:t>ly</w:t>
            </w:r>
            <w:r w:rsidR="00BF39ED" w:rsidRPr="009F0A6A">
              <w:rPr>
                <w:rFonts w:ascii="Book Antiqua" w:hAnsi="Book Antiqua" w:cs="Times New Roman"/>
                <w:sz w:val="20"/>
                <w:szCs w:val="20"/>
              </w:rPr>
              <w:t xml:space="preserve"> as a 501c and I do so </w:t>
            </w:r>
            <w:r w:rsidR="00C10035" w:rsidRPr="009F0A6A">
              <w:rPr>
                <w:rFonts w:ascii="Book Antiqua" w:hAnsi="Book Antiqua" w:cs="Times New Roman"/>
                <w:sz w:val="20"/>
                <w:szCs w:val="20"/>
              </w:rPr>
              <w:t xml:space="preserve">every year </w:t>
            </w:r>
            <w:r w:rsidR="004B3007" w:rsidRPr="009F0A6A">
              <w:rPr>
                <w:rFonts w:ascii="Book Antiqua" w:hAnsi="Book Antiqua" w:cs="Times New Roman"/>
                <w:sz w:val="20"/>
                <w:szCs w:val="20"/>
              </w:rPr>
              <w:t xml:space="preserve">in order to </w:t>
            </w:r>
            <w:r w:rsidR="00BF39ED" w:rsidRPr="009F0A6A">
              <w:rPr>
                <w:rFonts w:ascii="Book Antiqua" w:hAnsi="Book Antiqua" w:cs="Times New Roman"/>
                <w:sz w:val="20"/>
                <w:szCs w:val="20"/>
              </w:rPr>
              <w:t xml:space="preserve">be eligible to </w:t>
            </w:r>
            <w:r w:rsidR="00C10035" w:rsidRPr="009F0A6A">
              <w:rPr>
                <w:rFonts w:ascii="Book Antiqua" w:hAnsi="Book Antiqua" w:cs="Times New Roman"/>
                <w:sz w:val="20"/>
                <w:szCs w:val="20"/>
              </w:rPr>
              <w:t>Apply to other States</w:t>
            </w:r>
            <w:r w:rsidR="004B3007" w:rsidRPr="009F0A6A">
              <w:rPr>
                <w:rFonts w:ascii="Book Antiqua" w:hAnsi="Book Antiqua" w:cs="Times New Roman"/>
                <w:sz w:val="20"/>
                <w:szCs w:val="20"/>
              </w:rPr>
              <w:t>,</w:t>
            </w:r>
            <w:r w:rsidR="00C10035" w:rsidRPr="009F0A6A">
              <w:rPr>
                <w:rFonts w:ascii="Book Antiqua" w:hAnsi="Book Antiqua" w:cs="Times New Roman"/>
                <w:sz w:val="20"/>
                <w:szCs w:val="20"/>
              </w:rPr>
              <w:t xml:space="preserve"> </w:t>
            </w:r>
            <w:r w:rsidR="00BF39ED" w:rsidRPr="009F0A6A">
              <w:rPr>
                <w:rFonts w:ascii="Book Antiqua" w:hAnsi="Book Antiqua" w:cs="Times New Roman"/>
                <w:sz w:val="20"/>
                <w:szCs w:val="20"/>
              </w:rPr>
              <w:t>for</w:t>
            </w:r>
            <w:r w:rsidR="00C10035" w:rsidRPr="009F0A6A">
              <w:rPr>
                <w:rFonts w:ascii="Book Antiqua" w:hAnsi="Book Antiqua" w:cs="Times New Roman"/>
                <w:sz w:val="20"/>
                <w:szCs w:val="20"/>
              </w:rPr>
              <w:t xml:space="preserve"> their </w:t>
            </w:r>
            <w:r w:rsidR="004B3007" w:rsidRPr="009F0A6A">
              <w:rPr>
                <w:rFonts w:ascii="Book Antiqua" w:hAnsi="Book Antiqua" w:cs="Times New Roman"/>
                <w:sz w:val="20"/>
                <w:szCs w:val="20"/>
              </w:rPr>
              <w:t>WRITTEN P</w:t>
            </w:r>
            <w:r w:rsidR="00C10035" w:rsidRPr="009F0A6A">
              <w:rPr>
                <w:rFonts w:ascii="Book Antiqua" w:hAnsi="Book Antiqua" w:cs="Times New Roman"/>
                <w:sz w:val="20"/>
                <w:szCs w:val="20"/>
              </w:rPr>
              <w:t xml:space="preserve">ermission </w:t>
            </w:r>
            <w:r w:rsidR="00BF39ED" w:rsidRPr="009F0A6A">
              <w:rPr>
                <w:rFonts w:ascii="Book Antiqua" w:hAnsi="Book Antiqua" w:cs="Times New Roman"/>
                <w:sz w:val="20"/>
                <w:szCs w:val="20"/>
              </w:rPr>
              <w:t xml:space="preserve">to fundraise.. </w:t>
            </w:r>
          </w:p>
          <w:p w:rsidR="00AF6B61" w:rsidRPr="009F0A6A" w:rsidRDefault="00AF6B61" w:rsidP="00AF6B61">
            <w:pPr>
              <w:pStyle w:val="PlainText"/>
              <w:rPr>
                <w:rFonts w:ascii="Book Antiqua" w:hAnsi="Book Antiqua" w:cs="Times New Roman"/>
                <w:sz w:val="20"/>
                <w:szCs w:val="20"/>
              </w:rPr>
            </w:pPr>
          </w:p>
          <w:p w:rsidR="00C10035" w:rsidRPr="009F0A6A" w:rsidRDefault="00C10035" w:rsidP="00AF6B61">
            <w:pPr>
              <w:pStyle w:val="PlainText"/>
              <w:rPr>
                <w:rFonts w:ascii="Book Antiqua" w:hAnsi="Book Antiqua" w:cs="Times New Roman"/>
                <w:sz w:val="20"/>
                <w:szCs w:val="20"/>
              </w:rPr>
            </w:pPr>
            <w:r w:rsidRPr="009F0A6A">
              <w:rPr>
                <w:rFonts w:ascii="Book Antiqua" w:hAnsi="Book Antiqua" w:cs="Times New Roman"/>
                <w:sz w:val="20"/>
                <w:szCs w:val="20"/>
              </w:rPr>
              <w:t xml:space="preserve">Once </w:t>
            </w:r>
            <w:r w:rsidR="00BF39ED" w:rsidRPr="009F0A6A">
              <w:rPr>
                <w:rFonts w:ascii="Book Antiqua" w:hAnsi="Book Antiqua" w:cs="Times New Roman"/>
                <w:sz w:val="20"/>
                <w:szCs w:val="20"/>
              </w:rPr>
              <w:t xml:space="preserve">Approval is </w:t>
            </w:r>
            <w:r w:rsidRPr="009F0A6A">
              <w:rPr>
                <w:rFonts w:ascii="Book Antiqua" w:hAnsi="Book Antiqua" w:cs="Times New Roman"/>
                <w:sz w:val="20"/>
                <w:szCs w:val="20"/>
              </w:rPr>
              <w:t xml:space="preserve">granted, </w:t>
            </w:r>
            <w:r w:rsidR="00BF39ED" w:rsidRPr="009F0A6A">
              <w:rPr>
                <w:rFonts w:ascii="Book Antiqua" w:hAnsi="Book Antiqua" w:cs="Times New Roman"/>
                <w:sz w:val="20"/>
                <w:szCs w:val="20"/>
              </w:rPr>
              <w:t>I as a Sponsor</w:t>
            </w:r>
            <w:r w:rsidR="004B3007" w:rsidRPr="009F0A6A">
              <w:rPr>
                <w:rFonts w:ascii="Book Antiqua" w:hAnsi="Book Antiqua" w:cs="Times New Roman"/>
                <w:sz w:val="20"/>
                <w:szCs w:val="20"/>
              </w:rPr>
              <w:t xml:space="preserve"> </w:t>
            </w:r>
            <w:r w:rsidRPr="009F0A6A">
              <w:rPr>
                <w:rFonts w:ascii="Book Antiqua" w:hAnsi="Book Antiqua" w:cs="Times New Roman"/>
                <w:sz w:val="20"/>
                <w:szCs w:val="20"/>
              </w:rPr>
              <w:t xml:space="preserve">must </w:t>
            </w:r>
            <w:r w:rsidR="006B77FD" w:rsidRPr="009F0A6A">
              <w:rPr>
                <w:rFonts w:ascii="Book Antiqua" w:hAnsi="Book Antiqua" w:cs="Times New Roman"/>
                <w:sz w:val="20"/>
                <w:szCs w:val="20"/>
              </w:rPr>
              <w:t>establish</w:t>
            </w:r>
            <w:r w:rsidRPr="009F0A6A">
              <w:rPr>
                <w:rFonts w:ascii="Book Antiqua" w:hAnsi="Book Antiqua" w:cs="Times New Roman"/>
                <w:sz w:val="20"/>
                <w:szCs w:val="20"/>
              </w:rPr>
              <w:t xml:space="preserve"> a separate bank account to accept </w:t>
            </w:r>
            <w:r w:rsidR="004B3007" w:rsidRPr="009F0A6A">
              <w:rPr>
                <w:rFonts w:ascii="Book Antiqua" w:hAnsi="Book Antiqua" w:cs="Times New Roman"/>
                <w:sz w:val="20"/>
                <w:szCs w:val="20"/>
              </w:rPr>
              <w:t xml:space="preserve">funds for </w:t>
            </w:r>
            <w:r w:rsidR="00BF39ED" w:rsidRPr="009F0A6A">
              <w:rPr>
                <w:rFonts w:ascii="Book Antiqua" w:hAnsi="Book Antiqua" w:cs="Times New Roman"/>
                <w:sz w:val="20"/>
                <w:szCs w:val="20"/>
              </w:rPr>
              <w:t xml:space="preserve">my </w:t>
            </w:r>
            <w:r w:rsidRPr="009F0A6A">
              <w:rPr>
                <w:rFonts w:ascii="Book Antiqua" w:hAnsi="Book Antiqua" w:cs="Times New Roman"/>
                <w:sz w:val="20"/>
                <w:szCs w:val="20"/>
              </w:rPr>
              <w:t>Awardee</w:t>
            </w:r>
            <w:r w:rsidR="00BF39ED" w:rsidRPr="009F0A6A">
              <w:rPr>
                <w:rFonts w:ascii="Book Antiqua" w:hAnsi="Book Antiqua" w:cs="Times New Roman"/>
                <w:sz w:val="20"/>
                <w:szCs w:val="20"/>
              </w:rPr>
              <w:t>s behalf.  Those are then reported on 990s along with our 990 n</w:t>
            </w:r>
            <w:r w:rsidRPr="009F0A6A">
              <w:rPr>
                <w:rFonts w:ascii="Book Antiqua" w:hAnsi="Book Antiqua" w:cs="Times New Roman"/>
                <w:sz w:val="20"/>
                <w:szCs w:val="20"/>
              </w:rPr>
              <w:t xml:space="preserve"> .</w:t>
            </w:r>
          </w:p>
        </w:tc>
      </w:tr>
    </w:tbl>
    <w:p w:rsidR="00C10035" w:rsidRPr="009F0A6A" w:rsidRDefault="00C10035" w:rsidP="00FD221C">
      <w:pPr>
        <w:pStyle w:val="PlainText"/>
        <w:rPr>
          <w:rFonts w:ascii="Book Antiqua" w:hAnsi="Book Antiqua" w:cs="Courier New"/>
          <w:sz w:val="20"/>
          <w:szCs w:val="20"/>
        </w:rPr>
      </w:pPr>
    </w:p>
    <w:p w:rsidR="00F66BF9" w:rsidRPr="009F0A6A" w:rsidRDefault="00F66BF9" w:rsidP="00FD221C">
      <w:pPr>
        <w:pStyle w:val="PlainText"/>
        <w:rPr>
          <w:rFonts w:ascii="Book Antiqua" w:hAnsi="Book Antiqua" w:cs="Courier New"/>
          <w:sz w:val="20"/>
          <w:szCs w:val="20"/>
        </w:rPr>
      </w:pPr>
    </w:p>
    <w:p w:rsidR="00C10035" w:rsidRPr="009F0A6A" w:rsidRDefault="00C10035" w:rsidP="003A539B">
      <w:pPr>
        <w:pStyle w:val="Heading1"/>
        <w:rPr>
          <w:sz w:val="20"/>
          <w:szCs w:val="20"/>
        </w:rPr>
      </w:pPr>
      <w:bookmarkStart w:id="13" w:name="_Toc196949452"/>
      <w:r w:rsidRPr="009F0A6A">
        <w:rPr>
          <w:sz w:val="20"/>
          <w:szCs w:val="20"/>
        </w:rPr>
        <w:t>Program Categories &amp; Fee Schedules</w:t>
      </w:r>
      <w:bookmarkEnd w:id="13"/>
    </w:p>
    <w:p w:rsidR="00C10035" w:rsidRPr="009F0A6A" w:rsidRDefault="00C10035" w:rsidP="002C6494">
      <w:pPr>
        <w:pStyle w:val="Sub2Style"/>
      </w:pPr>
      <w:bookmarkStart w:id="14" w:name="_Toc196949453"/>
      <w:r w:rsidRPr="009F0A6A">
        <w:t>Primary Sponsorships</w:t>
      </w:r>
      <w:bookmarkEnd w:id="14"/>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color w:val="002060"/>
          <w:sz w:val="20"/>
          <w:szCs w:val="20"/>
        </w:rPr>
        <w:t xml:space="preserve">EEF-501c’s Fiscal Sponsorship program has </w:t>
      </w:r>
      <w:r w:rsidR="007B4EC4">
        <w:rPr>
          <w:rFonts w:ascii="Book Antiqua" w:hAnsi="Book Antiqua" w:cs="Courier New"/>
          <w:b/>
          <w:color w:val="002060"/>
          <w:sz w:val="20"/>
          <w:szCs w:val="20"/>
        </w:rPr>
        <w:t>several</w:t>
      </w:r>
      <w:r w:rsidRPr="009F0A6A">
        <w:rPr>
          <w:rFonts w:ascii="Book Antiqua" w:hAnsi="Book Antiqua" w:cs="Courier New"/>
          <w:b/>
          <w:color w:val="002060"/>
          <w:sz w:val="20"/>
          <w:szCs w:val="20"/>
        </w:rPr>
        <w:t xml:space="preserve"> Primary categories surrounding the exempt formation, business setup &amp; program operations.</w:t>
      </w:r>
      <w:r w:rsidRPr="009F0A6A">
        <w:rPr>
          <w:rFonts w:ascii="Book Antiqua" w:hAnsi="Book Antiqua" w:cs="Courier New"/>
          <w:color w:val="002060"/>
          <w:sz w:val="20"/>
          <w:szCs w:val="20"/>
        </w:rPr>
        <w:t xml:space="preserve"> </w:t>
      </w:r>
      <w:r w:rsidRPr="009F0A6A">
        <w:rPr>
          <w:rFonts w:ascii="Book Antiqua" w:hAnsi="Book Antiqua" w:cs="Courier New"/>
          <w:sz w:val="20"/>
          <w:szCs w:val="20"/>
        </w:rPr>
        <w:t xml:space="preserve">All include a nominal, non-refundable application fee to offset processing, legal and other costs including external ones. We keep all fees as modest as is possible to do and we are able to do so because our parent, the </w:t>
      </w:r>
      <w:r w:rsidRPr="009F0A6A">
        <w:rPr>
          <w:rFonts w:ascii="Book Antiqua" w:hAnsi="Book Antiqua" w:cs="Courier New"/>
          <w:b/>
          <w:i/>
          <w:color w:val="002060"/>
          <w:sz w:val="20"/>
          <w:szCs w:val="20"/>
        </w:rPr>
        <w:t>501c Business Incubator Council</w:t>
      </w:r>
      <w:r w:rsidRPr="009F0A6A">
        <w:rPr>
          <w:rFonts w:ascii="Book Antiqua" w:hAnsi="Book Antiqua" w:cs="Courier New"/>
          <w:sz w:val="20"/>
          <w:szCs w:val="20"/>
        </w:rPr>
        <w:t>, handles as many compliance &amp; regulatory obligations as is possible, saving is charities money for overhead they don’t have to recover.</w:t>
      </w:r>
      <w:r w:rsidR="00AE1586" w:rsidRPr="009F0A6A">
        <w:rPr>
          <w:rFonts w:ascii="Book Antiqua" w:hAnsi="Book Antiqua" w:cs="Courier New"/>
          <w:sz w:val="20"/>
          <w:szCs w:val="20"/>
        </w:rPr>
        <w:t xml:space="preserve">  </w:t>
      </w:r>
      <w:r w:rsidR="00AE1586" w:rsidRPr="00FD65AE">
        <w:rPr>
          <w:rFonts w:ascii="Book Antiqua" w:hAnsi="Book Antiqua" w:cs="Courier New"/>
          <w:b/>
          <w:color w:val="943634" w:themeColor="accent2" w:themeShade="BF"/>
          <w:sz w:val="20"/>
          <w:szCs w:val="20"/>
        </w:rPr>
        <w:t xml:space="preserve">This Application is for </w:t>
      </w:r>
      <w:r w:rsidR="00FD65AE" w:rsidRPr="00FD65AE">
        <w:rPr>
          <w:rFonts w:ascii="Book Antiqua" w:hAnsi="Book Antiqua" w:cs="Courier New"/>
          <w:b/>
          <w:color w:val="943634" w:themeColor="accent2" w:themeShade="BF"/>
          <w:sz w:val="20"/>
          <w:szCs w:val="20"/>
        </w:rPr>
        <w:t xml:space="preserve">Tech Asst/ProgramMgmt </w:t>
      </w:r>
      <w:r w:rsidR="00AE1586" w:rsidRPr="00FD65AE">
        <w:rPr>
          <w:rFonts w:ascii="Book Antiqua" w:hAnsi="Book Antiqua" w:cs="Courier New"/>
          <w:b/>
          <w:color w:val="943634" w:themeColor="accent2" w:themeShade="BF"/>
          <w:sz w:val="20"/>
          <w:szCs w:val="20"/>
        </w:rPr>
        <w:t xml:space="preserve">Categories </w:t>
      </w:r>
      <w:r w:rsidR="007B4EC4">
        <w:rPr>
          <w:rFonts w:ascii="Book Antiqua" w:hAnsi="Book Antiqua" w:cs="Courier New"/>
          <w:b/>
          <w:color w:val="943634" w:themeColor="accent2" w:themeShade="BF"/>
          <w:sz w:val="20"/>
          <w:szCs w:val="20"/>
        </w:rPr>
        <w:t>1, 2, 3 &amp; 7</w:t>
      </w:r>
      <w:r w:rsidR="009F6CFF" w:rsidRPr="00FD65AE">
        <w:rPr>
          <w:rFonts w:ascii="Book Antiqua" w:hAnsi="Book Antiqua" w:cs="Courier New"/>
          <w:b/>
          <w:color w:val="943634" w:themeColor="accent2" w:themeShade="BF"/>
          <w:sz w:val="20"/>
          <w:szCs w:val="20"/>
        </w:rPr>
        <w: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They are as follows:</w:t>
      </w:r>
    </w:p>
    <w:p w:rsidR="00C10035" w:rsidRPr="001A080D" w:rsidRDefault="00C10035" w:rsidP="00FD221C">
      <w:pPr>
        <w:pStyle w:val="PlainText"/>
        <w:numPr>
          <w:ilvl w:val="0"/>
          <w:numId w:val="18"/>
        </w:numPr>
        <w:ind w:right="446"/>
        <w:rPr>
          <w:rFonts w:ascii="Book Antiqua" w:hAnsi="Book Antiqua" w:cs="Courier New"/>
          <w:b/>
          <w:sz w:val="20"/>
          <w:szCs w:val="20"/>
          <w:highlight w:val="yellow"/>
        </w:rPr>
      </w:pPr>
      <w:r w:rsidRPr="001A080D">
        <w:rPr>
          <w:rFonts w:ascii="Book Antiqua" w:hAnsi="Book Antiqua" w:cs="Courier New"/>
          <w:b/>
          <w:color w:val="002060"/>
          <w:sz w:val="20"/>
          <w:szCs w:val="20"/>
          <w:highlight w:val="yellow"/>
        </w:rPr>
        <w:t>Category 1: Applicants Pursuing Tax Exempt Status But Not Ready to File: $575</w:t>
      </w:r>
    </w:p>
    <w:p w:rsidR="00C10035" w:rsidRPr="001A080D" w:rsidRDefault="00C10035" w:rsidP="00FD221C">
      <w:pPr>
        <w:pStyle w:val="PlainText"/>
        <w:numPr>
          <w:ilvl w:val="0"/>
          <w:numId w:val="18"/>
        </w:numPr>
        <w:ind w:right="446"/>
        <w:rPr>
          <w:rFonts w:ascii="Book Antiqua" w:hAnsi="Book Antiqua" w:cs="Courier New"/>
          <w:b/>
          <w:sz w:val="20"/>
          <w:szCs w:val="20"/>
          <w:highlight w:val="yellow"/>
        </w:rPr>
      </w:pPr>
      <w:r w:rsidRPr="001A080D">
        <w:rPr>
          <w:rFonts w:ascii="Book Antiqua" w:hAnsi="Book Antiqua" w:cs="Courier New"/>
          <w:b/>
          <w:color w:val="632423" w:themeColor="accent2" w:themeShade="80"/>
          <w:sz w:val="20"/>
          <w:szCs w:val="20"/>
          <w:highlight w:val="yellow"/>
        </w:rPr>
        <w:t>Category 2</w:t>
      </w:r>
      <w:r w:rsidRPr="001A080D">
        <w:rPr>
          <w:rFonts w:ascii="Book Antiqua" w:hAnsi="Book Antiqua" w:cs="Courier New"/>
          <w:b/>
          <w:sz w:val="20"/>
          <w:szCs w:val="20"/>
          <w:highlight w:val="yellow"/>
        </w:rPr>
        <w:t>: Applicants Ready to File for Tax Exempt Status But Require Some Level of Assistance: $425</w:t>
      </w:r>
    </w:p>
    <w:p w:rsidR="00C10035" w:rsidRPr="001A080D" w:rsidRDefault="00C10035" w:rsidP="00FD221C">
      <w:pPr>
        <w:pStyle w:val="PlainText"/>
        <w:numPr>
          <w:ilvl w:val="0"/>
          <w:numId w:val="18"/>
        </w:numPr>
        <w:ind w:right="446"/>
        <w:rPr>
          <w:rFonts w:ascii="Book Antiqua" w:hAnsi="Book Antiqua" w:cs="Courier New"/>
          <w:b/>
          <w:sz w:val="20"/>
          <w:szCs w:val="20"/>
          <w:highlight w:val="yellow"/>
        </w:rPr>
      </w:pPr>
      <w:r w:rsidRPr="001A080D">
        <w:rPr>
          <w:rFonts w:ascii="Book Antiqua" w:hAnsi="Book Antiqua" w:cs="Courier New"/>
          <w:b/>
          <w:color w:val="002060"/>
          <w:sz w:val="20"/>
          <w:szCs w:val="20"/>
          <w:highlight w:val="yellow"/>
        </w:rPr>
        <w:t>Category 3: Applicants Needing Operational or Program Management (</w:t>
      </w:r>
      <w:r w:rsidRPr="001A080D">
        <w:rPr>
          <w:rFonts w:ascii="Book Antiqua" w:hAnsi="Book Antiqua" w:cs="Courier New"/>
          <w:b/>
          <w:i/>
          <w:color w:val="002060"/>
          <w:sz w:val="20"/>
          <w:szCs w:val="20"/>
          <w:highlight w:val="yellow"/>
        </w:rPr>
        <w:t>filing status not a factor</w:t>
      </w:r>
      <w:r w:rsidRPr="001A080D">
        <w:rPr>
          <w:rFonts w:ascii="Book Antiqua" w:hAnsi="Book Antiqua" w:cs="Courier New"/>
          <w:b/>
          <w:color w:val="002060"/>
          <w:sz w:val="20"/>
          <w:szCs w:val="20"/>
          <w:highlight w:val="yellow"/>
        </w:rPr>
        <w:t>): $375</w:t>
      </w:r>
    </w:p>
    <w:p w:rsidR="00C10035" w:rsidRPr="00FD65AE" w:rsidRDefault="00C10035" w:rsidP="00FD221C">
      <w:pPr>
        <w:pStyle w:val="PlainText"/>
        <w:numPr>
          <w:ilvl w:val="0"/>
          <w:numId w:val="18"/>
        </w:numPr>
        <w:ind w:right="446"/>
        <w:rPr>
          <w:rFonts w:ascii="Book Antiqua" w:hAnsi="Book Antiqua" w:cs="Courier New"/>
          <w:b/>
          <w:sz w:val="20"/>
          <w:szCs w:val="20"/>
        </w:rPr>
      </w:pPr>
      <w:r w:rsidRPr="00FD65AE">
        <w:rPr>
          <w:rFonts w:ascii="Book Antiqua" w:hAnsi="Book Antiqua" w:cs="Courier New"/>
          <w:b/>
          <w:color w:val="632423" w:themeColor="accent2" w:themeShade="80"/>
          <w:sz w:val="20"/>
          <w:szCs w:val="20"/>
        </w:rPr>
        <w:t>Category 4</w:t>
      </w:r>
      <w:r w:rsidRPr="00FD65AE">
        <w:rPr>
          <w:rFonts w:ascii="Book Antiqua" w:hAnsi="Book Antiqua" w:cs="Courier New"/>
          <w:b/>
          <w:sz w:val="20"/>
          <w:szCs w:val="20"/>
        </w:rPr>
        <w:t xml:space="preserve">: </w:t>
      </w:r>
      <w:r w:rsidRPr="001A080D">
        <w:rPr>
          <w:rFonts w:ascii="Book Antiqua" w:hAnsi="Book Antiqua" w:cs="Courier New"/>
          <w:sz w:val="20"/>
          <w:szCs w:val="20"/>
        </w:rPr>
        <w:t>Applicants Wanting Only Grant/Donation Processing Services: $275</w:t>
      </w:r>
    </w:p>
    <w:p w:rsidR="00C10035" w:rsidRPr="009F0A6A" w:rsidRDefault="00C10035" w:rsidP="00FD221C">
      <w:pPr>
        <w:pStyle w:val="PlainText"/>
        <w:numPr>
          <w:ilvl w:val="0"/>
          <w:numId w:val="18"/>
        </w:numPr>
        <w:ind w:right="446"/>
        <w:rPr>
          <w:rFonts w:ascii="Book Antiqua" w:hAnsi="Book Antiqua" w:cs="Courier New"/>
          <w:sz w:val="20"/>
          <w:szCs w:val="20"/>
        </w:rPr>
      </w:pPr>
      <w:r w:rsidRPr="009F0A6A">
        <w:rPr>
          <w:rFonts w:ascii="Book Antiqua" w:hAnsi="Book Antiqua" w:cs="Courier New"/>
          <w:b/>
          <w:color w:val="002060"/>
          <w:sz w:val="20"/>
          <w:szCs w:val="20"/>
        </w:rPr>
        <w:lastRenderedPageBreak/>
        <w:t>Category 5</w:t>
      </w:r>
      <w:r w:rsidRPr="009F0A6A">
        <w:rPr>
          <w:rFonts w:ascii="Book Antiqua" w:hAnsi="Book Antiqua" w:cs="Courier New"/>
          <w:color w:val="002060"/>
          <w:sz w:val="20"/>
          <w:szCs w:val="20"/>
        </w:rPr>
        <w:t xml:space="preserve">: </w:t>
      </w:r>
      <w:r w:rsidRPr="001A080D">
        <w:rPr>
          <w:rFonts w:ascii="Book Antiqua" w:hAnsi="Book Antiqua" w:cs="Courier New"/>
          <w:color w:val="002060"/>
          <w:sz w:val="20"/>
          <w:szCs w:val="20"/>
        </w:rPr>
        <w:t>Applicants Needing Tech Products/Equipment Purchase: Volume $350/One-Time $150</w:t>
      </w:r>
    </w:p>
    <w:p w:rsidR="006211F1" w:rsidRDefault="00C10035" w:rsidP="006211F1">
      <w:pPr>
        <w:pStyle w:val="PlainText"/>
        <w:numPr>
          <w:ilvl w:val="0"/>
          <w:numId w:val="18"/>
        </w:numPr>
        <w:ind w:right="446"/>
        <w:rPr>
          <w:rFonts w:ascii="Book Antiqua" w:hAnsi="Book Antiqua" w:cs="Courier New"/>
          <w:sz w:val="20"/>
          <w:szCs w:val="20"/>
        </w:rPr>
      </w:pPr>
      <w:r w:rsidRPr="009F0A6A">
        <w:rPr>
          <w:rFonts w:ascii="Book Antiqua" w:hAnsi="Book Antiqua" w:cs="Courier New"/>
          <w:b/>
          <w:color w:val="632423" w:themeColor="accent2" w:themeShade="80"/>
          <w:sz w:val="20"/>
          <w:szCs w:val="20"/>
        </w:rPr>
        <w:t>Category 6</w:t>
      </w:r>
      <w:r w:rsidRPr="009F0A6A">
        <w:rPr>
          <w:rFonts w:ascii="Book Antiqua" w:hAnsi="Book Antiqua" w:cs="Courier New"/>
          <w:sz w:val="20"/>
          <w:szCs w:val="20"/>
        </w:rPr>
        <w:t>: Application for the FMVA Donated Real Estate  (FMVA/DRE) Program: $325</w:t>
      </w:r>
    </w:p>
    <w:p w:rsidR="00C10035" w:rsidRPr="009F0A6A" w:rsidRDefault="006211F1" w:rsidP="000F0981">
      <w:pPr>
        <w:pStyle w:val="PlainText"/>
        <w:numPr>
          <w:ilvl w:val="0"/>
          <w:numId w:val="18"/>
        </w:numPr>
        <w:ind w:right="446"/>
        <w:rPr>
          <w:rFonts w:ascii="Book Antiqua" w:hAnsi="Book Antiqua" w:cs="Courier New"/>
          <w:sz w:val="20"/>
          <w:szCs w:val="20"/>
        </w:rPr>
      </w:pPr>
      <w:r w:rsidRPr="006211F1">
        <w:rPr>
          <w:rFonts w:ascii="Book Antiqua" w:hAnsi="Book Antiqua" w:cs="Courier New"/>
          <w:sz w:val="20"/>
          <w:szCs w:val="20"/>
        </w:rPr>
        <w:t>Cat</w:t>
      </w:r>
      <w:r>
        <w:rPr>
          <w:rFonts w:ascii="Book Antiqua" w:hAnsi="Book Antiqua" w:cs="Courier New"/>
          <w:sz w:val="20"/>
          <w:szCs w:val="20"/>
        </w:rPr>
        <w:t>egory 7</w:t>
      </w:r>
      <w:r>
        <w:rPr>
          <w:rFonts w:ascii="Book Antiqua" w:hAnsi="Book Antiqua" w:cs="Courier New"/>
          <w:sz w:val="20"/>
          <w:szCs w:val="20"/>
        </w:rPr>
        <w:tab/>
      </w:r>
      <w:r w:rsidRPr="00192ADA">
        <w:rPr>
          <w:rFonts w:ascii="Book Antiqua" w:hAnsi="Book Antiqua" w:cs="Courier New"/>
          <w:b/>
          <w:i/>
          <w:color w:val="1F497D" w:themeColor="text2"/>
          <w:sz w:val="20"/>
          <w:szCs w:val="20"/>
        </w:rPr>
        <w:t>BackAgain</w:t>
      </w:r>
      <w:r>
        <w:rPr>
          <w:rFonts w:ascii="Book Antiqua" w:hAnsi="Book Antiqua" w:cs="Courier New"/>
          <w:sz w:val="20"/>
          <w:szCs w:val="20"/>
        </w:rPr>
        <w:t xml:space="preserve"> </w:t>
      </w:r>
      <w:r w:rsidR="00192ADA">
        <w:rPr>
          <w:rFonts w:ascii="Book Antiqua" w:hAnsi="Book Antiqua" w:cs="Courier New"/>
          <w:sz w:val="20"/>
          <w:szCs w:val="20"/>
        </w:rPr>
        <w:t xml:space="preserve">-- </w:t>
      </w:r>
      <w:r w:rsidRPr="006211F1">
        <w:rPr>
          <w:rFonts w:ascii="Book Antiqua" w:hAnsi="Book Antiqua" w:cs="Courier New"/>
          <w:sz w:val="20"/>
          <w:szCs w:val="20"/>
        </w:rPr>
        <w:t xml:space="preserve">Applicants </w:t>
      </w:r>
      <w:r w:rsidR="00192ADA">
        <w:rPr>
          <w:rFonts w:ascii="Book Antiqua" w:hAnsi="Book Antiqua" w:cs="Courier New"/>
          <w:sz w:val="20"/>
          <w:szCs w:val="20"/>
        </w:rPr>
        <w:t xml:space="preserve">desiring </w:t>
      </w:r>
      <w:r w:rsidR="000F0981">
        <w:rPr>
          <w:rFonts w:ascii="Book Antiqua" w:hAnsi="Book Antiqua" w:cs="Courier New"/>
          <w:sz w:val="20"/>
          <w:szCs w:val="20"/>
        </w:rPr>
        <w:t xml:space="preserve">the </w:t>
      </w:r>
      <w:r w:rsidR="000F0981" w:rsidRPr="006211F1">
        <w:rPr>
          <w:rFonts w:ascii="Book Antiqua" w:hAnsi="Book Antiqua" w:cs="Courier New"/>
          <w:sz w:val="20"/>
          <w:szCs w:val="20"/>
        </w:rPr>
        <w:t xml:space="preserve">Status </w:t>
      </w:r>
      <w:r w:rsidR="000F0981">
        <w:rPr>
          <w:rFonts w:ascii="Book Antiqua" w:hAnsi="Book Antiqua" w:cs="Courier New"/>
          <w:sz w:val="20"/>
          <w:szCs w:val="20"/>
        </w:rPr>
        <w:t xml:space="preserve">of </w:t>
      </w:r>
      <w:r w:rsidRPr="006211F1">
        <w:rPr>
          <w:rFonts w:ascii="Book Antiqua" w:hAnsi="Book Antiqua" w:cs="Courier New"/>
          <w:sz w:val="20"/>
          <w:szCs w:val="20"/>
        </w:rPr>
        <w:t xml:space="preserve">their former </w:t>
      </w:r>
      <w:r w:rsidR="000F0981" w:rsidRPr="000F0981">
        <w:rPr>
          <w:rFonts w:ascii="Book Antiqua" w:hAnsi="Book Antiqua" w:cs="Courier New"/>
          <w:sz w:val="20"/>
          <w:szCs w:val="20"/>
        </w:rPr>
        <w:t xml:space="preserve">501c </w:t>
      </w:r>
      <w:r w:rsidRPr="006211F1">
        <w:rPr>
          <w:rFonts w:ascii="Book Antiqua" w:hAnsi="Book Antiqua" w:cs="Courier New"/>
          <w:sz w:val="20"/>
          <w:szCs w:val="20"/>
        </w:rPr>
        <w:t>Reinstated</w:t>
      </w:r>
      <w:r w:rsidR="000F0981">
        <w:rPr>
          <w:rFonts w:ascii="Book Antiqua" w:hAnsi="Book Antiqua" w:cs="Courier New"/>
          <w:sz w:val="20"/>
          <w:szCs w:val="20"/>
        </w:rPr>
        <w:t xml:space="preserve"> with the IRS:</w:t>
      </w:r>
      <w:r w:rsidRPr="006211F1">
        <w:rPr>
          <w:rFonts w:ascii="Book Antiqua" w:hAnsi="Book Antiqua" w:cs="Courier New"/>
          <w:sz w:val="20"/>
          <w:szCs w:val="20"/>
        </w:rPr>
        <w:t xml:space="preserve"> $750</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i/>
          <w:sz w:val="20"/>
          <w:szCs w:val="20"/>
        </w:rPr>
        <w:t>Category 1-3</w:t>
      </w:r>
      <w:r w:rsidR="005E2FBE">
        <w:rPr>
          <w:rFonts w:ascii="Book Antiqua" w:hAnsi="Book Antiqua" w:cs="Courier New"/>
          <w:b/>
          <w:i/>
          <w:sz w:val="20"/>
          <w:szCs w:val="20"/>
        </w:rPr>
        <w:t xml:space="preserve">, </w:t>
      </w:r>
      <w:r w:rsidR="00A47D32" w:rsidRPr="009F0A6A">
        <w:rPr>
          <w:rFonts w:ascii="Book Antiqua" w:hAnsi="Book Antiqua" w:cs="Courier New"/>
          <w:sz w:val="20"/>
          <w:szCs w:val="20"/>
        </w:rPr>
        <w:t xml:space="preserve">and </w:t>
      </w:r>
      <w:r w:rsidR="005E2FBE">
        <w:rPr>
          <w:rFonts w:ascii="Book Antiqua" w:hAnsi="Book Antiqua" w:cs="Courier New"/>
          <w:b/>
          <w:i/>
          <w:sz w:val="20"/>
          <w:szCs w:val="20"/>
        </w:rPr>
        <w:t>7</w:t>
      </w:r>
      <w:r w:rsidR="005E2FBE">
        <w:rPr>
          <w:rFonts w:ascii="Book Antiqua" w:hAnsi="Book Antiqua" w:cs="Courier New"/>
          <w:sz w:val="20"/>
          <w:szCs w:val="20"/>
        </w:rPr>
        <w:t xml:space="preserve"> include Grant/</w:t>
      </w:r>
      <w:r w:rsidRPr="009F0A6A">
        <w:rPr>
          <w:rFonts w:ascii="Book Antiqua" w:hAnsi="Book Antiqua" w:cs="Courier New"/>
          <w:sz w:val="20"/>
          <w:szCs w:val="20"/>
        </w:rPr>
        <w:t xml:space="preserve">Donation Processing, Cat 4 is when </w:t>
      </w:r>
      <w:r w:rsidRPr="009F0A6A">
        <w:rPr>
          <w:rFonts w:ascii="Book Antiqua" w:hAnsi="Book Antiqua" w:cs="Courier New"/>
          <w:b/>
          <w:i/>
          <w:sz w:val="20"/>
          <w:szCs w:val="20"/>
        </w:rPr>
        <w:t>only</w:t>
      </w:r>
      <w:r w:rsidR="005E2FBE">
        <w:rPr>
          <w:rFonts w:ascii="Book Antiqua" w:hAnsi="Book Antiqua" w:cs="Courier New"/>
          <w:sz w:val="20"/>
          <w:szCs w:val="20"/>
        </w:rPr>
        <w:t xml:space="preserve"> Grant/</w:t>
      </w:r>
      <w:r w:rsidRPr="009F0A6A">
        <w:rPr>
          <w:rFonts w:ascii="Book Antiqua" w:hAnsi="Book Antiqua" w:cs="Courier New"/>
          <w:sz w:val="20"/>
          <w:szCs w:val="20"/>
        </w:rPr>
        <w:t xml:space="preserve"> Donation Processing is </w:t>
      </w:r>
      <w:r w:rsidR="00B428B4">
        <w:rPr>
          <w:rFonts w:ascii="Book Antiqua" w:hAnsi="Book Antiqua" w:cs="Courier New"/>
          <w:sz w:val="20"/>
          <w:szCs w:val="20"/>
        </w:rPr>
        <w:t>desired</w:t>
      </w:r>
      <w:r w:rsidRPr="009F0A6A">
        <w:rPr>
          <w:rFonts w:ascii="Book Antiqua" w:hAnsi="Book Antiqua" w:cs="Courier New"/>
          <w:sz w:val="20"/>
          <w:szCs w:val="20"/>
        </w:rPr>
        <w: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b/>
          <w:smallCaps/>
          <w:color w:val="632423" w:themeColor="accent2" w:themeShade="80"/>
          <w:sz w:val="20"/>
          <w:szCs w:val="20"/>
          <w:u w:val="single"/>
        </w:rPr>
      </w:pPr>
      <w:r w:rsidRPr="009F0A6A">
        <w:rPr>
          <w:rFonts w:ascii="Book Antiqua" w:hAnsi="Book Antiqua" w:cs="Courier New"/>
          <w:b/>
          <w:smallCaps/>
          <w:color w:val="632423" w:themeColor="accent2" w:themeShade="80"/>
          <w:sz w:val="20"/>
          <w:szCs w:val="20"/>
          <w:u w:val="single"/>
        </w:rPr>
        <w:t>Supporting Sponsorships</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We have several </w:t>
      </w:r>
      <w:r w:rsidR="006B77FD" w:rsidRPr="009F0A6A">
        <w:rPr>
          <w:rFonts w:ascii="Book Antiqua" w:hAnsi="Book Antiqua" w:cs="Courier New"/>
          <w:sz w:val="20"/>
          <w:szCs w:val="20"/>
        </w:rPr>
        <w:t>customized</w:t>
      </w:r>
      <w:r w:rsidRPr="009F0A6A">
        <w:rPr>
          <w:rFonts w:ascii="Book Antiqua" w:hAnsi="Book Antiqua" w:cs="Courier New"/>
          <w:sz w:val="20"/>
          <w:szCs w:val="20"/>
        </w:rPr>
        <w:t xml:space="preserve"> sponsorship and have no problem creating additional sponsorships for needs that fall outside the traditional. Thus far </w:t>
      </w:r>
      <w:r w:rsidR="00FA0245">
        <w:rPr>
          <w:rFonts w:ascii="Book Antiqua" w:hAnsi="Book Antiqua" w:cs="Courier New"/>
          <w:sz w:val="20"/>
          <w:szCs w:val="20"/>
        </w:rPr>
        <w:t>those</w:t>
      </w:r>
      <w:r w:rsidRPr="009F0A6A">
        <w:rPr>
          <w:rFonts w:ascii="Book Antiqua" w:hAnsi="Book Antiqua" w:cs="Courier New"/>
          <w:sz w:val="20"/>
          <w:szCs w:val="20"/>
        </w:rPr>
        <w:t xml:space="preserve"> include:</w:t>
      </w:r>
    </w:p>
    <w:p w:rsidR="00C10035" w:rsidRPr="009F0A6A" w:rsidRDefault="00C10035" w:rsidP="00FD221C">
      <w:pPr>
        <w:pStyle w:val="PlainText"/>
        <w:rPr>
          <w:rFonts w:ascii="Book Antiqua" w:hAnsi="Book Antiqua" w:cs="Courier New"/>
          <w:sz w:val="20"/>
          <w:szCs w:val="20"/>
        </w:rPr>
      </w:pPr>
    </w:p>
    <w:tbl>
      <w:tblPr>
        <w:tblStyle w:val="TableGrid"/>
        <w:tblW w:w="0" w:type="auto"/>
        <w:tblInd w:w="288" w:type="dxa"/>
        <w:tblLook w:val="04A0" w:firstRow="1" w:lastRow="0" w:firstColumn="1" w:lastColumn="0" w:noHBand="0" w:noVBand="1"/>
      </w:tblPr>
      <w:tblGrid>
        <w:gridCol w:w="3330"/>
        <w:gridCol w:w="2700"/>
        <w:gridCol w:w="4590"/>
      </w:tblGrid>
      <w:tr w:rsidR="00C10035" w:rsidRPr="009F0A6A" w:rsidTr="00E0433D">
        <w:tc>
          <w:tcPr>
            <w:tcW w:w="3330" w:type="dxa"/>
            <w:shd w:val="clear" w:color="auto" w:fill="EAF1DD" w:themeFill="accent3" w:themeFillTint="33"/>
          </w:tcPr>
          <w:p w:rsidR="00C10035" w:rsidRPr="009F0A6A" w:rsidRDefault="00C10035" w:rsidP="00FD221C">
            <w:pPr>
              <w:pStyle w:val="PlainText"/>
              <w:rPr>
                <w:rFonts w:ascii="Book Antiqua" w:hAnsi="Book Antiqua" w:cs="Courier New"/>
                <w:b/>
                <w:color w:val="632423" w:themeColor="accent2" w:themeShade="80"/>
                <w:sz w:val="20"/>
                <w:szCs w:val="20"/>
                <w:u w:val="single"/>
              </w:rPr>
            </w:pPr>
            <w:r w:rsidRPr="009F0A6A">
              <w:rPr>
                <w:rFonts w:ascii="Book Antiqua" w:hAnsi="Book Antiqua" w:cs="Courier New"/>
                <w:b/>
                <w:color w:val="632423" w:themeColor="accent2" w:themeShade="80"/>
                <w:sz w:val="20"/>
                <w:szCs w:val="20"/>
                <w:u w:val="single"/>
              </w:rPr>
              <w:t>Special Project Fiscal Sponsorships (SPFS)</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color w:val="000000" w:themeColor="text1"/>
                <w:sz w:val="20"/>
                <w:szCs w:val="20"/>
              </w:rPr>
              <w:t>If you are a For-Profit, an Individual, or Group with a Charitable Programs, Project, or Product that is a Charitable endeavor, we’ve created the S</w:t>
            </w:r>
            <w:r w:rsidRPr="009F0A6A">
              <w:rPr>
                <w:rFonts w:ascii="Book Antiqua" w:hAnsi="Book Antiqua" w:cs="Courier New"/>
                <w:sz w:val="20"/>
                <w:szCs w:val="20"/>
              </w:rPr>
              <w:t xml:space="preserve">pecial Project Fiscal Sponsorship.  </w:t>
            </w:r>
          </w:p>
          <w:p w:rsidR="00AF6B61" w:rsidRPr="009F0A6A" w:rsidRDefault="00AF6B61"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The SPFS is a Sponsorship we make an in-house “special” program/project/product development/deployment initiative, only you run it and we provide you the support </w:t>
            </w:r>
            <w:r w:rsidR="006B77FD" w:rsidRPr="009F0A6A">
              <w:rPr>
                <w:rFonts w:ascii="Book Antiqua" w:hAnsi="Book Antiqua" w:cs="Courier New"/>
                <w:sz w:val="20"/>
                <w:szCs w:val="20"/>
              </w:rPr>
              <w:t>required</w:t>
            </w:r>
            <w:r w:rsidRPr="009F0A6A">
              <w:rPr>
                <w:rFonts w:ascii="Book Antiqua" w:hAnsi="Book Antiqua" w:cs="Courier New"/>
                <w:sz w:val="20"/>
                <w:szCs w:val="20"/>
              </w:rPr>
              <w:t xml:space="preserve"> to do so.  Submit a Letter of Request (LOR). Fee is $1250.</w:t>
            </w:r>
          </w:p>
        </w:tc>
        <w:tc>
          <w:tcPr>
            <w:tcW w:w="2700" w:type="dxa"/>
            <w:shd w:val="clear" w:color="auto" w:fill="EAF1DD" w:themeFill="accent3" w:themeFillTint="33"/>
          </w:tcPr>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color w:val="632423" w:themeColor="accent2" w:themeShade="80"/>
                <w:sz w:val="20"/>
                <w:szCs w:val="20"/>
                <w:u w:val="single"/>
              </w:rPr>
              <w:t>Dual-Multiple Entity (DME) Fiscal Sponsorship</w:t>
            </w:r>
            <w:r w:rsidRPr="009F0A6A">
              <w:rPr>
                <w:rFonts w:ascii="Book Antiqua" w:hAnsi="Book Antiqua" w:cs="Courier New"/>
                <w:sz w:val="20"/>
                <w:szCs w:val="20"/>
              </w:rPr>
              <w:t xml:space="preserve">:  </w:t>
            </w:r>
          </w:p>
          <w:p w:rsidR="00F277E8"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DME is our Dual-Entity Fiscal Sponsorships (Duals):  DME is a Combined Application for 2 Entities were its Application &amp; Registration are Combined </w:t>
            </w:r>
          </w:p>
          <w:p w:rsidR="00F277E8" w:rsidRPr="009F0A6A" w:rsidRDefault="00F277E8" w:rsidP="00FD221C">
            <w:pPr>
              <w:pStyle w:val="PlainText"/>
              <w:rPr>
                <w:rFonts w:ascii="Book Antiqua" w:hAnsi="Book Antiqua" w:cs="Courier New"/>
                <w:sz w:val="20"/>
                <w:szCs w:val="20"/>
              </w:rPr>
            </w:pPr>
          </w:p>
          <w:p w:rsidR="00C10035" w:rsidRPr="009F0A6A" w:rsidRDefault="00F277E8" w:rsidP="00BD1107">
            <w:pPr>
              <w:pStyle w:val="PlainText"/>
              <w:rPr>
                <w:rFonts w:ascii="Book Antiqua" w:hAnsi="Book Antiqua" w:cs="Courier New"/>
                <w:sz w:val="20"/>
                <w:szCs w:val="20"/>
              </w:rPr>
            </w:pPr>
            <w:r w:rsidRPr="009F0A6A">
              <w:rPr>
                <w:rFonts w:ascii="Book Antiqua" w:hAnsi="Book Antiqua" w:cs="Courier New"/>
                <w:sz w:val="20"/>
                <w:szCs w:val="20"/>
              </w:rPr>
              <w:t>DME i</w:t>
            </w:r>
            <w:r w:rsidR="00C10035" w:rsidRPr="009F0A6A">
              <w:rPr>
                <w:rFonts w:ascii="Book Antiqua" w:hAnsi="Book Antiqua" w:cs="Courier New"/>
                <w:sz w:val="20"/>
                <w:szCs w:val="20"/>
              </w:rPr>
              <w:t xml:space="preserve">s 1 </w:t>
            </w:r>
            <w:r w:rsidRPr="009F0A6A">
              <w:rPr>
                <w:rFonts w:ascii="Book Antiqua" w:hAnsi="Book Antiqua" w:cs="Courier New"/>
                <w:sz w:val="20"/>
                <w:szCs w:val="20"/>
              </w:rPr>
              <w:t>Application</w:t>
            </w:r>
            <w:r w:rsidR="00C10035" w:rsidRPr="009F0A6A">
              <w:rPr>
                <w:rFonts w:ascii="Book Antiqua" w:hAnsi="Book Antiqua" w:cs="Courier New"/>
                <w:sz w:val="20"/>
                <w:szCs w:val="20"/>
              </w:rPr>
              <w:t xml:space="preserve"> for 2 </w:t>
            </w:r>
            <w:r w:rsidRPr="009F0A6A">
              <w:rPr>
                <w:rFonts w:ascii="Book Antiqua" w:hAnsi="Book Antiqua" w:cs="Courier New"/>
                <w:sz w:val="20"/>
                <w:szCs w:val="20"/>
              </w:rPr>
              <w:t xml:space="preserve">entities where the Fee has been reduced </w:t>
            </w:r>
            <w:r w:rsidR="00BD1107" w:rsidRPr="009F0A6A">
              <w:rPr>
                <w:rFonts w:ascii="Book Antiqua" w:hAnsi="Book Antiqua" w:cs="Courier New"/>
                <w:sz w:val="20"/>
                <w:szCs w:val="20"/>
              </w:rPr>
              <w:t xml:space="preserve"> but still combines both </w:t>
            </w:r>
            <w:r w:rsidRPr="009F0A6A">
              <w:rPr>
                <w:rFonts w:ascii="Book Antiqua" w:hAnsi="Book Antiqua" w:cs="Courier New"/>
                <w:sz w:val="20"/>
                <w:szCs w:val="20"/>
              </w:rPr>
              <w:t>application</w:t>
            </w:r>
            <w:r w:rsidR="00BD1107" w:rsidRPr="009F0A6A">
              <w:rPr>
                <w:rFonts w:ascii="Book Antiqua" w:hAnsi="Book Antiqua" w:cs="Courier New"/>
                <w:sz w:val="20"/>
                <w:szCs w:val="20"/>
              </w:rPr>
              <w:t xml:space="preserve"> &amp; </w:t>
            </w:r>
            <w:r w:rsidRPr="009F0A6A">
              <w:rPr>
                <w:rFonts w:ascii="Book Antiqua" w:hAnsi="Book Antiqua" w:cs="Courier New"/>
                <w:sz w:val="20"/>
                <w:szCs w:val="20"/>
              </w:rPr>
              <w:t>registration</w:t>
            </w:r>
            <w:r w:rsidR="00BD1107" w:rsidRPr="009F0A6A">
              <w:rPr>
                <w:rFonts w:ascii="Book Antiqua" w:hAnsi="Book Antiqua" w:cs="Courier New"/>
                <w:sz w:val="20"/>
                <w:szCs w:val="20"/>
              </w:rPr>
              <w:t>. This</w:t>
            </w:r>
            <w:r w:rsidRPr="009F0A6A">
              <w:rPr>
                <w:rFonts w:ascii="Book Antiqua" w:hAnsi="Book Antiqua" w:cs="Courier New"/>
                <w:sz w:val="20"/>
                <w:szCs w:val="20"/>
              </w:rPr>
              <w:t xml:space="preserve"> fee </w:t>
            </w:r>
            <w:r w:rsidR="00BD1107" w:rsidRPr="009F0A6A">
              <w:rPr>
                <w:rFonts w:ascii="Book Antiqua" w:hAnsi="Book Antiqua" w:cs="Courier New"/>
                <w:sz w:val="20"/>
                <w:szCs w:val="20"/>
              </w:rPr>
              <w:t>is</w:t>
            </w:r>
            <w:r w:rsidRPr="009F0A6A">
              <w:rPr>
                <w:rFonts w:ascii="Book Antiqua" w:hAnsi="Book Antiqua" w:cs="Courier New"/>
                <w:sz w:val="20"/>
                <w:szCs w:val="20"/>
              </w:rPr>
              <w:t xml:space="preserve"> </w:t>
            </w:r>
            <w:r w:rsidR="00C10035" w:rsidRPr="009F0A6A">
              <w:rPr>
                <w:rFonts w:ascii="Book Antiqua" w:hAnsi="Book Antiqua" w:cs="Courier New"/>
                <w:sz w:val="20"/>
                <w:szCs w:val="20"/>
              </w:rPr>
              <w:t xml:space="preserve">$1750. </w:t>
            </w:r>
          </w:p>
        </w:tc>
        <w:tc>
          <w:tcPr>
            <w:tcW w:w="4590" w:type="dxa"/>
            <w:shd w:val="clear" w:color="auto" w:fill="EAF1DD" w:themeFill="accent3" w:themeFillTint="33"/>
          </w:tcPr>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color w:val="632423" w:themeColor="accent2" w:themeShade="80"/>
                <w:sz w:val="20"/>
                <w:szCs w:val="20"/>
                <w:u w:val="single"/>
              </w:rPr>
              <w:t>Multiple-Entity Fiscal Sponsorships</w:t>
            </w:r>
            <w:r w:rsidRPr="009F0A6A">
              <w:rPr>
                <w:rFonts w:ascii="Book Antiqua" w:hAnsi="Book Antiqua" w:cs="Courier New"/>
                <w:sz w:val="20"/>
                <w:szCs w:val="20"/>
              </w:rPr>
              <w:t>. (DME+)</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DME+ is a Combined Application for 5 Entities were the Application &amp; Registration are Combined into 1 package with two sections.  The first section is the </w:t>
            </w:r>
            <w:r w:rsidR="006B77FD" w:rsidRPr="009F0A6A">
              <w:rPr>
                <w:rFonts w:ascii="Book Antiqua" w:hAnsi="Book Antiqua" w:cs="Courier New"/>
                <w:sz w:val="20"/>
                <w:szCs w:val="20"/>
              </w:rPr>
              <w:t>Application</w:t>
            </w:r>
            <w:r w:rsidRPr="009F0A6A">
              <w:rPr>
                <w:rFonts w:ascii="Book Antiqua" w:hAnsi="Book Antiqua" w:cs="Courier New"/>
                <w:sz w:val="20"/>
                <w:szCs w:val="20"/>
              </w:rPr>
              <w:t xml:space="preserve"> Summary – this summarized the Group.</w:t>
            </w:r>
          </w:p>
          <w:p w:rsidR="00AF6B61" w:rsidRPr="009F0A6A" w:rsidRDefault="00AF6B61"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The second section is the Service &amp; Program Registration, this is where you spell out the needs of EACH entity.  Fee been  discounted to allow for 4-5 entities $3350, Should there be an additional entity with sponsorship needs, its </w:t>
            </w:r>
            <w:r w:rsidR="006B77FD" w:rsidRPr="009F0A6A">
              <w:rPr>
                <w:rFonts w:ascii="Book Antiqua" w:hAnsi="Book Antiqua" w:cs="Courier New"/>
                <w:sz w:val="20"/>
                <w:szCs w:val="20"/>
              </w:rPr>
              <w:t>advised</w:t>
            </w:r>
            <w:r w:rsidRPr="009F0A6A">
              <w:rPr>
                <w:rFonts w:ascii="Book Antiqua" w:hAnsi="Book Antiqua" w:cs="Courier New"/>
                <w:sz w:val="20"/>
                <w:szCs w:val="20"/>
              </w:rPr>
              <w:t xml:space="preserve"> that a Lead entity be selected for up to 5 so we can determine the best inclusion option.  For example, if 1 entity is Grant only, problem solved because they must be complete the Cat4: Grant/Donation Processing Application anyway.</w:t>
            </w:r>
          </w:p>
        </w:tc>
      </w:tr>
    </w:tbl>
    <w:p w:rsidR="00BB594A" w:rsidRDefault="00BB594A" w:rsidP="00FD221C">
      <w:pPr>
        <w:pStyle w:val="PlainText"/>
        <w:rPr>
          <w:rFonts w:ascii="Book Antiqua" w:hAnsi="Book Antiqua" w:cs="Courier New"/>
          <w:sz w:val="20"/>
          <w:szCs w:val="20"/>
        </w:rPr>
      </w:pPr>
    </w:p>
    <w:p w:rsidR="00BB594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Creating something from nothing is what we do and we’re good at it.  So if you don’t see it, ask – if we can we’ll make it happen, else we’ll get you as close as is possible. </w:t>
      </w:r>
    </w:p>
    <w:p w:rsidR="00BB594A" w:rsidRDefault="00BB594A" w:rsidP="00FD221C">
      <w:pPr>
        <w:pStyle w:val="PlainText"/>
        <w:rPr>
          <w:rFonts w:ascii="Book Antiqua" w:hAnsi="Book Antiqua" w:cs="Courier New"/>
          <w:sz w:val="20"/>
          <w:szCs w:val="20"/>
        </w:rPr>
      </w:pPr>
    </w:p>
    <w:p w:rsidR="00BB594A" w:rsidRDefault="006B77FD" w:rsidP="00BB594A">
      <w:pPr>
        <w:pStyle w:val="PlainText"/>
        <w:numPr>
          <w:ilvl w:val="0"/>
          <w:numId w:val="36"/>
        </w:numPr>
        <w:rPr>
          <w:rFonts w:ascii="Book Antiqua" w:hAnsi="Book Antiqua" w:cs="Courier New"/>
          <w:sz w:val="20"/>
          <w:szCs w:val="20"/>
        </w:rPr>
      </w:pPr>
      <w:r w:rsidRPr="009F0A6A">
        <w:rPr>
          <w:rFonts w:ascii="Book Antiqua" w:hAnsi="Book Antiqua" w:cs="Courier New"/>
          <w:sz w:val="20"/>
          <w:szCs w:val="20"/>
        </w:rPr>
        <w:t>Category</w:t>
      </w:r>
      <w:r w:rsidR="00C10035" w:rsidRPr="009F0A6A">
        <w:rPr>
          <w:rFonts w:ascii="Book Antiqua" w:hAnsi="Book Antiqua" w:cs="Courier New"/>
          <w:sz w:val="20"/>
          <w:szCs w:val="20"/>
        </w:rPr>
        <w:t xml:space="preserve"> </w:t>
      </w:r>
      <w:r w:rsidR="00FB2182" w:rsidRPr="009F0A6A">
        <w:rPr>
          <w:rFonts w:ascii="Book Antiqua" w:hAnsi="Book Antiqua" w:cs="Courier New"/>
          <w:sz w:val="20"/>
          <w:szCs w:val="20"/>
        </w:rPr>
        <w:t>1-3 F1023</w:t>
      </w:r>
      <w:r w:rsidR="00314372">
        <w:rPr>
          <w:rFonts w:ascii="Book Antiqua" w:hAnsi="Book Antiqua" w:cs="Courier New"/>
          <w:sz w:val="20"/>
          <w:szCs w:val="20"/>
        </w:rPr>
        <w:t>/1024 prep and/o</w:t>
      </w:r>
      <w:r w:rsidR="00FB2182" w:rsidRPr="009F0A6A">
        <w:rPr>
          <w:rFonts w:ascii="Book Antiqua" w:hAnsi="Book Antiqua" w:cs="Courier New"/>
          <w:sz w:val="20"/>
          <w:szCs w:val="20"/>
        </w:rPr>
        <w:t>r Ops Assistance</w:t>
      </w:r>
      <w:r w:rsidR="00BB594A">
        <w:rPr>
          <w:rFonts w:ascii="Book Antiqua" w:hAnsi="Book Antiqua" w:cs="Courier New"/>
          <w:sz w:val="20"/>
          <w:szCs w:val="20"/>
        </w:rPr>
        <w:t xml:space="preserve"> includes grant/donation acceptance</w:t>
      </w:r>
      <w:r w:rsidR="00FB2182" w:rsidRPr="009F0A6A">
        <w:rPr>
          <w:rFonts w:ascii="Book Antiqua" w:hAnsi="Book Antiqua" w:cs="Courier New"/>
          <w:sz w:val="20"/>
          <w:szCs w:val="20"/>
        </w:rPr>
        <w:t xml:space="preserve">, </w:t>
      </w:r>
    </w:p>
    <w:p w:rsidR="00BB594A" w:rsidRDefault="00BB594A" w:rsidP="00BB594A">
      <w:pPr>
        <w:pStyle w:val="PlainText"/>
        <w:numPr>
          <w:ilvl w:val="0"/>
          <w:numId w:val="36"/>
        </w:numPr>
        <w:rPr>
          <w:rFonts w:ascii="Book Antiqua" w:hAnsi="Book Antiqua" w:cs="Courier New"/>
          <w:sz w:val="20"/>
          <w:szCs w:val="20"/>
        </w:rPr>
      </w:pPr>
      <w:r>
        <w:rPr>
          <w:rFonts w:ascii="Book Antiqua" w:hAnsi="Book Antiqua" w:cs="Courier New"/>
          <w:sz w:val="20"/>
          <w:szCs w:val="20"/>
        </w:rPr>
        <w:t>Category 4: Only for Grant &amp; Donation processing</w:t>
      </w:r>
    </w:p>
    <w:p w:rsidR="00E0433D" w:rsidRDefault="00C10035" w:rsidP="00BB594A">
      <w:pPr>
        <w:pStyle w:val="PlainText"/>
        <w:numPr>
          <w:ilvl w:val="0"/>
          <w:numId w:val="36"/>
        </w:numPr>
        <w:rPr>
          <w:rFonts w:ascii="Book Antiqua" w:hAnsi="Book Antiqua" w:cs="Courier New"/>
          <w:sz w:val="20"/>
          <w:szCs w:val="20"/>
        </w:rPr>
      </w:pPr>
      <w:r w:rsidRPr="009F0A6A">
        <w:rPr>
          <w:rFonts w:ascii="Book Antiqua" w:hAnsi="Book Antiqua" w:cs="Courier New"/>
          <w:sz w:val="20"/>
          <w:szCs w:val="20"/>
        </w:rPr>
        <w:t>Category 5</w:t>
      </w:r>
      <w:r w:rsidR="00FB2182" w:rsidRPr="009F0A6A">
        <w:rPr>
          <w:rFonts w:ascii="Book Antiqua" w:hAnsi="Book Antiqua" w:cs="Courier New"/>
          <w:sz w:val="20"/>
          <w:szCs w:val="20"/>
        </w:rPr>
        <w:t xml:space="preserve">: </w:t>
      </w:r>
      <w:r w:rsidRPr="009F0A6A">
        <w:rPr>
          <w:rFonts w:ascii="Book Antiqua" w:hAnsi="Book Antiqua" w:cs="Courier New"/>
          <w:sz w:val="20"/>
          <w:szCs w:val="20"/>
        </w:rPr>
        <w:t>Tech Purchase</w:t>
      </w:r>
      <w:r w:rsidR="00FB2182" w:rsidRPr="009F0A6A">
        <w:rPr>
          <w:rFonts w:ascii="Book Antiqua" w:hAnsi="Book Antiqua" w:cs="Courier New"/>
          <w:sz w:val="20"/>
          <w:szCs w:val="20"/>
        </w:rPr>
        <w:t>s</w:t>
      </w:r>
      <w:r w:rsidRPr="009F0A6A">
        <w:rPr>
          <w:rFonts w:ascii="Book Antiqua" w:hAnsi="Book Antiqua" w:cs="Courier New"/>
          <w:sz w:val="20"/>
          <w:szCs w:val="20"/>
        </w:rPr>
        <w:t xml:space="preserve"> &amp; Category 6</w:t>
      </w:r>
      <w:r w:rsidR="00FB2182" w:rsidRPr="009F0A6A">
        <w:rPr>
          <w:rFonts w:ascii="Book Antiqua" w:hAnsi="Book Antiqua" w:cs="Courier New"/>
          <w:sz w:val="20"/>
          <w:szCs w:val="20"/>
        </w:rPr>
        <w:t xml:space="preserve">: </w:t>
      </w:r>
      <w:r w:rsidR="009358FC">
        <w:rPr>
          <w:rFonts w:ascii="Book Antiqua" w:hAnsi="Book Antiqua" w:cs="Courier New"/>
          <w:sz w:val="20"/>
          <w:szCs w:val="20"/>
        </w:rPr>
        <w:t xml:space="preserve">registering for Surplus &amp; Property </w:t>
      </w:r>
      <w:r w:rsidRPr="009F0A6A">
        <w:rPr>
          <w:rFonts w:ascii="Book Antiqua" w:hAnsi="Book Antiqua" w:cs="Courier New"/>
          <w:sz w:val="20"/>
          <w:szCs w:val="20"/>
        </w:rPr>
        <w:t xml:space="preserve">Donation each have their own </w:t>
      </w:r>
      <w:r w:rsidR="00FB2182" w:rsidRPr="009F0A6A">
        <w:rPr>
          <w:rFonts w:ascii="Book Antiqua" w:hAnsi="Book Antiqua" w:cs="Courier New"/>
          <w:sz w:val="20"/>
          <w:szCs w:val="20"/>
        </w:rPr>
        <w:t>purpose-</w:t>
      </w:r>
      <w:r w:rsidRPr="009F0A6A">
        <w:rPr>
          <w:rFonts w:ascii="Book Antiqua" w:hAnsi="Book Antiqua" w:cs="Courier New"/>
          <w:sz w:val="20"/>
          <w:szCs w:val="20"/>
        </w:rPr>
        <w:t>specific FS Applications</w:t>
      </w:r>
      <w:r w:rsidR="009358FC">
        <w:rPr>
          <w:rFonts w:ascii="Book Antiqua" w:hAnsi="Book Antiqua" w:cs="Courier New"/>
          <w:sz w:val="20"/>
          <w:szCs w:val="20"/>
        </w:rPr>
        <w:t xml:space="preserve"> </w:t>
      </w:r>
    </w:p>
    <w:p w:rsidR="00BB594A" w:rsidRDefault="00E0433D" w:rsidP="00E0433D">
      <w:pPr>
        <w:pStyle w:val="PlainText"/>
        <w:numPr>
          <w:ilvl w:val="1"/>
          <w:numId w:val="36"/>
        </w:numPr>
        <w:rPr>
          <w:rFonts w:ascii="Book Antiqua" w:hAnsi="Book Antiqua" w:cs="Courier New"/>
          <w:sz w:val="20"/>
          <w:szCs w:val="20"/>
        </w:rPr>
      </w:pPr>
      <w:r>
        <w:rPr>
          <w:rFonts w:ascii="Book Antiqua" w:hAnsi="Book Antiqua" w:cs="Courier New"/>
          <w:sz w:val="20"/>
          <w:szCs w:val="20"/>
        </w:rPr>
        <w:t>These also</w:t>
      </w:r>
      <w:r w:rsidR="009358FC">
        <w:rPr>
          <w:rFonts w:ascii="Book Antiqua" w:hAnsi="Book Antiqua" w:cs="Courier New"/>
          <w:sz w:val="20"/>
          <w:szCs w:val="20"/>
        </w:rPr>
        <w:t xml:space="preserve"> include mandatory Fed/State Agencies </w:t>
      </w:r>
      <w:r>
        <w:rPr>
          <w:rFonts w:ascii="Book Antiqua" w:hAnsi="Book Antiqua" w:cs="Courier New"/>
          <w:sz w:val="20"/>
          <w:szCs w:val="20"/>
        </w:rPr>
        <w:t xml:space="preserve">Fees </w:t>
      </w:r>
      <w:r w:rsidR="009358FC">
        <w:rPr>
          <w:rFonts w:ascii="Book Antiqua" w:hAnsi="Book Antiqua" w:cs="Courier New"/>
          <w:sz w:val="20"/>
          <w:szCs w:val="20"/>
        </w:rPr>
        <w:t xml:space="preserve">to secure their respective assets </w:t>
      </w:r>
      <w:r w:rsidR="009358FC" w:rsidRPr="009358FC">
        <w:rPr>
          <w:rFonts w:ascii="Book Antiqua" w:hAnsi="Book Antiqua" w:cs="Courier New"/>
          <w:b/>
          <w:i/>
          <w:color w:val="632423" w:themeColor="accent2" w:themeShade="80"/>
          <w:sz w:val="20"/>
          <w:szCs w:val="20"/>
        </w:rPr>
        <w:t>IN ADDITION</w:t>
      </w:r>
      <w:r w:rsidR="009358FC" w:rsidRPr="009358FC">
        <w:rPr>
          <w:rFonts w:ascii="Book Antiqua" w:hAnsi="Book Antiqua" w:cs="Courier New"/>
          <w:color w:val="632423" w:themeColor="accent2" w:themeShade="80"/>
          <w:sz w:val="20"/>
          <w:szCs w:val="20"/>
        </w:rPr>
        <w:t xml:space="preserve"> </w:t>
      </w:r>
      <w:r w:rsidR="009358FC">
        <w:rPr>
          <w:rFonts w:ascii="Book Antiqua" w:hAnsi="Book Antiqua" w:cs="Courier New"/>
          <w:sz w:val="20"/>
          <w:szCs w:val="20"/>
        </w:rPr>
        <w:t>to our Sponsorship Program App/Reg fee</w:t>
      </w:r>
      <w:r w:rsidR="00C10035" w:rsidRPr="009F0A6A">
        <w:rPr>
          <w:rFonts w:ascii="Book Antiqua" w:hAnsi="Book Antiqua" w:cs="Courier New"/>
          <w:sz w:val="20"/>
          <w:szCs w:val="20"/>
        </w:rPr>
        <w:t>.</w:t>
      </w:r>
      <w:r w:rsidR="00FB2182" w:rsidRPr="009F0A6A">
        <w:rPr>
          <w:rFonts w:ascii="Book Antiqua" w:hAnsi="Book Antiqua" w:cs="Courier New"/>
          <w:sz w:val="20"/>
          <w:szCs w:val="20"/>
        </w:rPr>
        <w:t xml:space="preserve"> </w:t>
      </w:r>
    </w:p>
    <w:p w:rsidR="00BB594A" w:rsidRPr="009F0A6A" w:rsidRDefault="00FA0245" w:rsidP="00BB594A">
      <w:pPr>
        <w:pStyle w:val="PlainText"/>
        <w:numPr>
          <w:ilvl w:val="0"/>
          <w:numId w:val="36"/>
        </w:numPr>
        <w:rPr>
          <w:rFonts w:ascii="Book Antiqua" w:hAnsi="Book Antiqua" w:cs="Courier New"/>
          <w:sz w:val="20"/>
          <w:szCs w:val="20"/>
        </w:rPr>
      </w:pPr>
      <w:r>
        <w:rPr>
          <w:rFonts w:ascii="Book Antiqua" w:hAnsi="Book Antiqua" w:cs="Courier New"/>
          <w:sz w:val="20"/>
          <w:szCs w:val="20"/>
        </w:rPr>
        <w:t>Category 7</w:t>
      </w:r>
      <w:r w:rsidRPr="009F0A6A">
        <w:rPr>
          <w:rFonts w:ascii="Book Antiqua" w:hAnsi="Book Antiqua" w:cs="Courier New"/>
          <w:sz w:val="20"/>
          <w:szCs w:val="20"/>
        </w:rPr>
        <w:t xml:space="preserve">: </w:t>
      </w:r>
      <w:r>
        <w:rPr>
          <w:rFonts w:ascii="Book Antiqua" w:hAnsi="Book Antiqua" w:cs="Courier New"/>
          <w:sz w:val="20"/>
          <w:szCs w:val="20"/>
        </w:rPr>
        <w:t xml:space="preserve">501c </w:t>
      </w:r>
      <w:r>
        <w:rPr>
          <w:rFonts w:ascii="Book Antiqua" w:hAnsi="Book Antiqua" w:cs="Courier New"/>
          <w:sz w:val="20"/>
          <w:szCs w:val="20"/>
        </w:rPr>
        <w:t xml:space="preserve">Reinstatements and </w:t>
      </w:r>
      <w:r w:rsidR="00BB594A">
        <w:rPr>
          <w:rFonts w:ascii="Book Antiqua" w:hAnsi="Book Antiqua" w:cs="Courier New"/>
          <w:sz w:val="20"/>
          <w:szCs w:val="20"/>
        </w:rPr>
        <w:t>Special Circumstances Fiscal Sponsorship address</w:t>
      </w:r>
      <w:r w:rsidR="009358FC">
        <w:rPr>
          <w:rFonts w:ascii="Book Antiqua" w:hAnsi="Book Antiqua" w:cs="Courier New"/>
          <w:sz w:val="20"/>
          <w:szCs w:val="20"/>
        </w:rPr>
        <w:t xml:space="preserve"> unique</w:t>
      </w:r>
      <w:r w:rsidR="00BB594A">
        <w:rPr>
          <w:rFonts w:ascii="Book Antiqua" w:hAnsi="Book Antiqua" w:cs="Courier New"/>
          <w:sz w:val="20"/>
          <w:szCs w:val="20"/>
        </w:rPr>
        <w:t xml:space="preserve"> needs including: Confidential Sponsorships, custom designed sponsorship</w:t>
      </w:r>
      <w:r w:rsidR="009358FC">
        <w:rPr>
          <w:rFonts w:ascii="Book Antiqua" w:hAnsi="Book Antiqua" w:cs="Courier New"/>
          <w:sz w:val="20"/>
          <w:szCs w:val="20"/>
        </w:rPr>
        <w:t xml:space="preserve"> programs</w:t>
      </w:r>
      <w:r w:rsidR="00BB594A">
        <w:rPr>
          <w:rFonts w:ascii="Book Antiqua" w:hAnsi="Book Antiqua" w:cs="Courier New"/>
          <w:sz w:val="20"/>
          <w:szCs w:val="20"/>
        </w:rPr>
        <w:t xml:space="preserve"> </w:t>
      </w:r>
      <w:r w:rsidR="009358FC">
        <w:rPr>
          <w:rFonts w:ascii="Book Antiqua" w:hAnsi="Book Antiqua" w:cs="Courier New"/>
          <w:sz w:val="20"/>
          <w:szCs w:val="20"/>
        </w:rPr>
        <w:t>--</w:t>
      </w:r>
      <w:r w:rsidR="00BB594A">
        <w:rPr>
          <w:rFonts w:ascii="Book Antiqua" w:hAnsi="Book Antiqua" w:cs="Courier New"/>
          <w:sz w:val="20"/>
          <w:szCs w:val="20"/>
        </w:rPr>
        <w:t xml:space="preserve"> just ask!</w:t>
      </w:r>
    </w:p>
    <w:p w:rsidR="00A52D38" w:rsidRPr="009F0A6A" w:rsidRDefault="00A52D38" w:rsidP="00FD221C">
      <w:pPr>
        <w:pStyle w:val="PlainText"/>
        <w:rPr>
          <w:rFonts w:ascii="Book Antiqua" w:hAnsi="Book Antiqua" w:cs="Courier New"/>
          <w:sz w:val="20"/>
          <w:szCs w:val="20"/>
        </w:rPr>
      </w:pPr>
    </w:p>
    <w:p w:rsidR="00C10035" w:rsidRPr="009F0A6A" w:rsidRDefault="00C10035" w:rsidP="004D3505">
      <w:pPr>
        <w:rPr>
          <w:rFonts w:ascii="Book Antiqua" w:hAnsi="Book Antiqua"/>
          <w:b/>
          <w:sz w:val="20"/>
          <w:szCs w:val="20"/>
          <w:u w:val="single"/>
        </w:rPr>
      </w:pPr>
      <w:r w:rsidRPr="009F0A6A">
        <w:rPr>
          <w:rFonts w:ascii="Book Antiqua" w:hAnsi="Book Antiqua"/>
          <w:b/>
          <w:sz w:val="20"/>
          <w:szCs w:val="20"/>
          <w:u w:val="single"/>
        </w:rPr>
        <w:t>Fee Policy</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Application Fee</w:t>
      </w:r>
      <w:r w:rsidR="00446435" w:rsidRPr="009F0A6A">
        <w:rPr>
          <w:rFonts w:ascii="Book Antiqua" w:hAnsi="Book Antiqua" w:cs="Courier New"/>
          <w:sz w:val="20"/>
          <w:szCs w:val="20"/>
        </w:rPr>
        <w:t>s</w:t>
      </w:r>
      <w:r w:rsidRPr="009F0A6A">
        <w:rPr>
          <w:rFonts w:ascii="Book Antiqua" w:hAnsi="Book Antiqua" w:cs="Courier New"/>
          <w:sz w:val="20"/>
          <w:szCs w:val="20"/>
        </w:rPr>
        <w:t xml:space="preserve"> </w:t>
      </w:r>
      <w:r w:rsidR="00446435" w:rsidRPr="009F0A6A">
        <w:rPr>
          <w:rFonts w:ascii="Book Antiqua" w:hAnsi="Book Antiqua" w:cs="Courier New"/>
          <w:sz w:val="20"/>
          <w:szCs w:val="20"/>
        </w:rPr>
        <w:t>are</w:t>
      </w:r>
      <w:r w:rsidRPr="009F0A6A">
        <w:rPr>
          <w:rFonts w:ascii="Book Antiqua" w:hAnsi="Book Antiqua" w:cs="Courier New"/>
          <w:sz w:val="20"/>
          <w:szCs w:val="20"/>
        </w:rPr>
        <w:t xml:space="preserve"> not refundable but should circumstances change our Registration fee is refundable </w:t>
      </w:r>
      <w:r w:rsidR="00314372">
        <w:rPr>
          <w:rFonts w:ascii="Book Antiqua" w:hAnsi="Book Antiqua" w:cs="Courier New"/>
          <w:sz w:val="20"/>
          <w:szCs w:val="20"/>
        </w:rPr>
        <w:t>before</w:t>
      </w:r>
      <w:r w:rsidRPr="009F0A6A">
        <w:rPr>
          <w:rFonts w:ascii="Book Antiqua" w:hAnsi="Book Antiqua" w:cs="Courier New"/>
          <w:sz w:val="20"/>
          <w:szCs w:val="20"/>
        </w:rPr>
        <w:t xml:space="preserve"> the </w:t>
      </w:r>
      <w:r w:rsidR="00314372">
        <w:rPr>
          <w:rFonts w:ascii="Book Antiqua" w:hAnsi="Book Antiqua" w:cs="Courier New"/>
          <w:sz w:val="20"/>
          <w:szCs w:val="20"/>
        </w:rPr>
        <w:t>4</w:t>
      </w:r>
      <w:r w:rsidRPr="009F0A6A">
        <w:rPr>
          <w:rFonts w:ascii="Book Antiqua" w:hAnsi="Book Antiqua" w:cs="Courier New"/>
          <w:sz w:val="20"/>
          <w:szCs w:val="20"/>
          <w:vertAlign w:val="superscript"/>
        </w:rPr>
        <w:t>th</w:t>
      </w:r>
      <w:r w:rsidR="00314372">
        <w:rPr>
          <w:rFonts w:ascii="Book Antiqua" w:hAnsi="Book Antiqua" w:cs="Courier New"/>
          <w:sz w:val="20"/>
          <w:szCs w:val="20"/>
        </w:rPr>
        <w:t xml:space="preserve"> business day, less $7</w:t>
      </w:r>
      <w:r w:rsidRPr="009F0A6A">
        <w:rPr>
          <w:rFonts w:ascii="Book Antiqua" w:hAnsi="Book Antiqua" w:cs="Courier New"/>
          <w:sz w:val="20"/>
          <w:szCs w:val="20"/>
        </w:rPr>
        <w:t>5 to cover any subsequent transactional or instru</w:t>
      </w:r>
      <w:r w:rsidR="00446435" w:rsidRPr="009F0A6A">
        <w:rPr>
          <w:rFonts w:ascii="Book Antiqua" w:hAnsi="Book Antiqua" w:cs="Courier New"/>
          <w:sz w:val="20"/>
          <w:szCs w:val="20"/>
        </w:rPr>
        <w:t>ment processing fees we</w:t>
      </w:r>
      <w:r w:rsidR="00314372">
        <w:rPr>
          <w:rFonts w:ascii="Book Antiqua" w:hAnsi="Book Antiqua" w:cs="Courier New"/>
          <w:sz w:val="20"/>
          <w:szCs w:val="20"/>
        </w:rPr>
        <w:t>’ve</w:t>
      </w:r>
      <w:r w:rsidR="00446435" w:rsidRPr="009F0A6A">
        <w:rPr>
          <w:rFonts w:ascii="Book Antiqua" w:hAnsi="Book Antiqua" w:cs="Courier New"/>
          <w:sz w:val="20"/>
          <w:szCs w:val="20"/>
        </w:rPr>
        <w:t xml:space="preserve"> </w:t>
      </w:r>
      <w:r w:rsidR="006B77FD" w:rsidRPr="009F0A6A">
        <w:rPr>
          <w:rFonts w:ascii="Book Antiqua" w:hAnsi="Book Antiqua" w:cs="Courier New"/>
          <w:sz w:val="20"/>
          <w:szCs w:val="20"/>
        </w:rPr>
        <w:t>incur</w:t>
      </w:r>
      <w:r w:rsidR="00314372">
        <w:rPr>
          <w:rFonts w:ascii="Book Antiqua" w:hAnsi="Book Antiqua" w:cs="Courier New"/>
          <w:sz w:val="20"/>
          <w:szCs w:val="20"/>
        </w:rPr>
        <w:t>red</w:t>
      </w:r>
      <w:r w:rsidRPr="009F0A6A">
        <w:rPr>
          <w:rFonts w:ascii="Book Antiqua" w:hAnsi="Book Antiqua" w:cs="Courier New"/>
          <w:sz w:val="20"/>
          <w:szCs w:val="20"/>
        </w:rPr>
        <w:t xml:space="preserve">. </w:t>
      </w:r>
    </w:p>
    <w:p w:rsidR="00C10035" w:rsidRPr="009F0A6A" w:rsidRDefault="00C10035" w:rsidP="00FD221C">
      <w:pPr>
        <w:pStyle w:val="PlainText"/>
        <w:rPr>
          <w:rFonts w:ascii="Book Antiqua" w:hAnsi="Book Antiqua" w:cs="Courier New"/>
          <w:sz w:val="20"/>
          <w:szCs w:val="20"/>
        </w:rPr>
      </w:pPr>
    </w:p>
    <w:p w:rsidR="00C10035" w:rsidRPr="009F0A6A" w:rsidRDefault="00C10035" w:rsidP="004D3505">
      <w:pPr>
        <w:rPr>
          <w:rFonts w:ascii="Book Antiqua" w:hAnsi="Book Antiqua"/>
          <w:b/>
          <w:color w:val="000000" w:themeColor="text1"/>
          <w:sz w:val="20"/>
          <w:szCs w:val="20"/>
          <w:u w:val="single"/>
        </w:rPr>
      </w:pPr>
      <w:r w:rsidRPr="009F0A6A">
        <w:rPr>
          <w:rFonts w:ascii="Book Antiqua" w:hAnsi="Book Antiqua"/>
          <w:b/>
          <w:color w:val="000000" w:themeColor="text1"/>
          <w:sz w:val="20"/>
          <w:szCs w:val="20"/>
          <w:u w:val="single"/>
        </w:rPr>
        <w:lastRenderedPageBreak/>
        <w:t>Flexibilities</w:t>
      </w: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i/>
          <w:color w:val="002060"/>
          <w:sz w:val="20"/>
          <w:szCs w:val="20"/>
        </w:rPr>
        <w:t>Need an Invoice first, sure thing</w:t>
      </w:r>
      <w:r w:rsidRPr="009F0A6A">
        <w:rPr>
          <w:rFonts w:ascii="Book Antiqua" w:hAnsi="Book Antiqua" w:cs="Courier New"/>
          <w:sz w:val="20"/>
          <w:szCs w:val="20"/>
        </w:rPr>
        <w:t xml:space="preserve">.  </w:t>
      </w:r>
      <w:r w:rsidR="00314372">
        <w:rPr>
          <w:rFonts w:ascii="Book Antiqua" w:hAnsi="Book Antiqua" w:cs="Courier New"/>
          <w:sz w:val="20"/>
          <w:szCs w:val="20"/>
        </w:rPr>
        <w:t>Submit</w:t>
      </w:r>
      <w:r w:rsidRPr="009F0A6A">
        <w:rPr>
          <w:rFonts w:ascii="Book Antiqua" w:hAnsi="Book Antiqua" w:cs="Courier New"/>
          <w:sz w:val="20"/>
          <w:szCs w:val="20"/>
        </w:rPr>
        <w:t xml:space="preserve"> </w:t>
      </w:r>
      <w:r w:rsidR="00314372">
        <w:rPr>
          <w:rFonts w:ascii="Book Antiqua" w:hAnsi="Book Antiqua" w:cs="Courier New"/>
          <w:sz w:val="20"/>
          <w:szCs w:val="20"/>
        </w:rPr>
        <w:t>an</w:t>
      </w:r>
      <w:r w:rsidRPr="009F0A6A">
        <w:rPr>
          <w:rFonts w:ascii="Book Antiqua" w:hAnsi="Book Antiqua" w:cs="Courier New"/>
          <w:sz w:val="20"/>
          <w:szCs w:val="20"/>
        </w:rPr>
        <w:t xml:space="preserve"> LOI and we’ll provide an Invoice with </w:t>
      </w:r>
      <w:r w:rsidR="00314372">
        <w:rPr>
          <w:rFonts w:ascii="Book Antiqua" w:hAnsi="Book Antiqua" w:cs="Courier New"/>
          <w:sz w:val="20"/>
          <w:szCs w:val="20"/>
        </w:rPr>
        <w:t>you FS</w:t>
      </w:r>
      <w:r w:rsidRPr="009F0A6A">
        <w:rPr>
          <w:rFonts w:ascii="Book Antiqua" w:hAnsi="Book Antiqua" w:cs="Courier New"/>
          <w:sz w:val="20"/>
          <w:szCs w:val="20"/>
        </w:rPr>
        <w:t xml:space="preserve"> Application, or email </w:t>
      </w:r>
      <w:r w:rsidR="00314372">
        <w:rPr>
          <w:rFonts w:ascii="Book Antiqua" w:hAnsi="Book Antiqua" w:cs="Courier New"/>
          <w:sz w:val="20"/>
          <w:szCs w:val="20"/>
        </w:rPr>
        <w:t xml:space="preserve">it </w:t>
      </w:r>
      <w:r w:rsidRPr="009F0A6A">
        <w:rPr>
          <w:rFonts w:ascii="Book Antiqua" w:hAnsi="Book Antiqua" w:cs="Courier New"/>
          <w:sz w:val="20"/>
          <w:szCs w:val="20"/>
        </w:rPr>
        <w:t>to your attention.</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b/>
          <w:i/>
          <w:color w:val="002060"/>
          <w:sz w:val="20"/>
          <w:szCs w:val="20"/>
        </w:rPr>
        <w:t>No funds to cover your Application/Registration fee?</w:t>
      </w:r>
      <w:r w:rsidRPr="009F0A6A">
        <w:rPr>
          <w:rFonts w:ascii="Book Antiqua" w:hAnsi="Book Antiqua" w:cs="Courier New"/>
          <w:color w:val="002060"/>
          <w:sz w:val="20"/>
          <w:szCs w:val="20"/>
        </w:rPr>
        <w:t xml:space="preserve">  </w:t>
      </w:r>
      <w:r w:rsidRPr="009F0A6A">
        <w:rPr>
          <w:rFonts w:ascii="Book Antiqua" w:hAnsi="Book Antiqua" w:cs="Courier New"/>
          <w:sz w:val="20"/>
          <w:szCs w:val="20"/>
        </w:rPr>
        <w:t>If you have a grant pending, no problem, you can use your grant to cover the App/Reg fees</w:t>
      </w:r>
      <w:r w:rsidR="00314372">
        <w:rPr>
          <w:rFonts w:ascii="Book Antiqua" w:hAnsi="Book Antiqua" w:cs="Courier New"/>
          <w:sz w:val="20"/>
          <w:szCs w:val="20"/>
        </w:rPr>
        <w:t xml:space="preserve"> once </w:t>
      </w:r>
      <w:r w:rsidR="00B96443">
        <w:rPr>
          <w:rFonts w:ascii="Book Antiqua" w:hAnsi="Book Antiqua" w:cs="Courier New"/>
          <w:sz w:val="20"/>
          <w:szCs w:val="20"/>
        </w:rPr>
        <w:t>it’s</w:t>
      </w:r>
      <w:r w:rsidR="00314372">
        <w:rPr>
          <w:rFonts w:ascii="Book Antiqua" w:hAnsi="Book Antiqua" w:cs="Courier New"/>
          <w:sz w:val="20"/>
          <w:szCs w:val="20"/>
        </w:rPr>
        <w:t xml:space="preserve"> received</w:t>
      </w:r>
      <w:r w:rsidRPr="009F0A6A">
        <w:rPr>
          <w:rFonts w:ascii="Book Antiqua" w:hAnsi="Book Antiqua" w:cs="Courier New"/>
          <w:sz w:val="20"/>
          <w:szCs w:val="20"/>
        </w:rPr>
        <w:t>.</w:t>
      </w:r>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No enough </w:t>
      </w:r>
      <w:r w:rsidR="00CD26FB" w:rsidRPr="009F0A6A">
        <w:rPr>
          <w:rFonts w:ascii="Book Antiqua" w:hAnsi="Book Antiqua" w:cs="Courier New"/>
          <w:sz w:val="20"/>
          <w:szCs w:val="20"/>
        </w:rPr>
        <w:t>funds</w:t>
      </w:r>
      <w:r w:rsidR="002A1883" w:rsidRPr="009F0A6A">
        <w:rPr>
          <w:rFonts w:ascii="Book Antiqua" w:hAnsi="Book Antiqua" w:cs="Courier New"/>
          <w:sz w:val="20"/>
          <w:szCs w:val="20"/>
        </w:rPr>
        <w:t xml:space="preserve"> </w:t>
      </w:r>
      <w:r w:rsidRPr="009F0A6A">
        <w:rPr>
          <w:rFonts w:ascii="Book Antiqua" w:hAnsi="Book Antiqua" w:cs="Courier New"/>
          <w:sz w:val="20"/>
          <w:szCs w:val="20"/>
        </w:rPr>
        <w:t>or not possible</w:t>
      </w:r>
      <w:r w:rsidR="002A1883" w:rsidRPr="009F0A6A">
        <w:rPr>
          <w:rFonts w:ascii="Book Antiqua" w:hAnsi="Book Antiqua" w:cs="Courier New"/>
          <w:sz w:val="20"/>
          <w:szCs w:val="20"/>
        </w:rPr>
        <w:t xml:space="preserve"> to pay upfront</w:t>
      </w:r>
      <w:r w:rsidRPr="009F0A6A">
        <w:rPr>
          <w:rFonts w:ascii="Book Antiqua" w:hAnsi="Book Antiqua" w:cs="Courier New"/>
          <w:sz w:val="20"/>
          <w:szCs w:val="20"/>
        </w:rPr>
        <w:t xml:space="preserve">, again no problem -- lets chat about it.  We have other options </w:t>
      </w:r>
      <w:r w:rsidR="00BB594A">
        <w:rPr>
          <w:rFonts w:ascii="Book Antiqua" w:hAnsi="Book Antiqua" w:cs="Courier New"/>
          <w:sz w:val="20"/>
          <w:szCs w:val="20"/>
        </w:rPr>
        <w:t xml:space="preserve">including Deferments </w:t>
      </w:r>
      <w:r w:rsidRPr="009F0A6A">
        <w:rPr>
          <w:rFonts w:ascii="Book Antiqua" w:hAnsi="Book Antiqua" w:cs="Courier New"/>
          <w:sz w:val="20"/>
          <w:szCs w:val="20"/>
        </w:rPr>
        <w:t>you may be able to utilize</w:t>
      </w:r>
      <w:r w:rsidR="00BB594A">
        <w:rPr>
          <w:rFonts w:ascii="Book Antiqua" w:hAnsi="Book Antiqua" w:cs="Courier New"/>
          <w:sz w:val="20"/>
          <w:szCs w:val="20"/>
        </w:rPr>
        <w:t>, including programs</w:t>
      </w:r>
      <w:r w:rsidRPr="009F0A6A">
        <w:rPr>
          <w:rFonts w:ascii="Book Antiqua" w:hAnsi="Book Antiqua" w:cs="Courier New"/>
          <w:sz w:val="20"/>
          <w:szCs w:val="20"/>
        </w:rPr>
        <w:t xml:space="preserve"> thru our Stripe Partnership</w:t>
      </w:r>
      <w:r w:rsidR="00AF6B61" w:rsidRPr="009F0A6A">
        <w:rPr>
          <w:rFonts w:ascii="Book Antiqua" w:hAnsi="Book Antiqua" w:cs="Courier New"/>
          <w:sz w:val="20"/>
          <w:szCs w:val="20"/>
        </w:rPr>
        <w:t>.</w:t>
      </w:r>
    </w:p>
    <w:p w:rsidR="00A52D38" w:rsidRPr="009F0A6A" w:rsidRDefault="00A52D38" w:rsidP="00FD221C">
      <w:pPr>
        <w:pStyle w:val="PlainText"/>
        <w:rPr>
          <w:rFonts w:ascii="Book Antiqua" w:hAnsi="Book Antiqua" w:cs="Courier New"/>
          <w:sz w:val="20"/>
          <w:szCs w:val="20"/>
        </w:rPr>
      </w:pPr>
    </w:p>
    <w:p w:rsidR="00C10035" w:rsidRPr="009F0A6A" w:rsidRDefault="00C10035" w:rsidP="002C6494">
      <w:pPr>
        <w:pStyle w:val="Sub2Style"/>
      </w:pPr>
      <w:bookmarkStart w:id="15" w:name="_Toc196949454"/>
      <w:r w:rsidRPr="009F0A6A">
        <w:t>Program Terms</w:t>
      </w:r>
      <w:bookmarkEnd w:id="15"/>
    </w:p>
    <w:p w:rsidR="00446435" w:rsidRPr="009F0A6A" w:rsidRDefault="00446435" w:rsidP="00FD221C">
      <w:pPr>
        <w:pStyle w:val="PlainText"/>
        <w:rPr>
          <w:rFonts w:ascii="Book Antiqua" w:hAnsi="Book Antiqua" w:cs="Courier New"/>
          <w:sz w:val="20"/>
          <w:szCs w:val="20"/>
        </w:rPr>
      </w:pPr>
    </w:p>
    <w:tbl>
      <w:tblPr>
        <w:tblStyle w:val="TableGrid"/>
        <w:tblW w:w="0" w:type="auto"/>
        <w:tblInd w:w="64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40"/>
        <w:gridCol w:w="4770"/>
      </w:tblGrid>
      <w:tr w:rsidR="00446435" w:rsidRPr="009F0A6A" w:rsidTr="008676B4">
        <w:tc>
          <w:tcPr>
            <w:tcW w:w="5040" w:type="dxa"/>
            <w:shd w:val="clear" w:color="auto" w:fill="FDE9D9" w:themeFill="accent6" w:themeFillTint="33"/>
          </w:tcPr>
          <w:p w:rsidR="00831F1F" w:rsidRPr="00B9689E" w:rsidRDefault="00446435" w:rsidP="00446435">
            <w:pPr>
              <w:pStyle w:val="PlainText"/>
              <w:rPr>
                <w:rFonts w:ascii="Book Antiqua" w:hAnsi="Book Antiqua" w:cs="Times New Roman"/>
                <w:b/>
                <w:sz w:val="20"/>
                <w:szCs w:val="20"/>
              </w:rPr>
            </w:pPr>
            <w:r w:rsidRPr="00B9689E">
              <w:rPr>
                <w:rFonts w:ascii="Book Antiqua" w:hAnsi="Book Antiqua" w:cs="Times New Roman"/>
                <w:b/>
                <w:sz w:val="20"/>
                <w:szCs w:val="20"/>
              </w:rPr>
              <w:t xml:space="preserve">Fiscal Sponsorships run 6 months - 2-years in 6-month increments, no smaller. </w:t>
            </w:r>
          </w:p>
          <w:p w:rsidR="00831F1F" w:rsidRPr="009F0A6A" w:rsidRDefault="00831F1F" w:rsidP="00446435">
            <w:pPr>
              <w:pStyle w:val="PlainText"/>
              <w:rPr>
                <w:rFonts w:ascii="Book Antiqua" w:hAnsi="Book Antiqua" w:cs="Times New Roman"/>
                <w:sz w:val="20"/>
                <w:szCs w:val="20"/>
              </w:rPr>
            </w:pPr>
          </w:p>
          <w:p w:rsidR="00446435" w:rsidRPr="009F0A6A" w:rsidRDefault="00446435" w:rsidP="00446435">
            <w:pPr>
              <w:pStyle w:val="PlainText"/>
              <w:rPr>
                <w:rFonts w:ascii="Book Antiqua" w:hAnsi="Book Antiqua" w:cs="Times New Roman"/>
                <w:sz w:val="20"/>
                <w:szCs w:val="20"/>
              </w:rPr>
            </w:pPr>
            <w:r w:rsidRPr="009F0A6A">
              <w:rPr>
                <w:rFonts w:ascii="Book Antiqua" w:hAnsi="Book Antiqua" w:cs="Times New Roman"/>
                <w:sz w:val="20"/>
                <w:szCs w:val="20"/>
              </w:rPr>
              <w:t xml:space="preserve">After 2yrs Awardees wanting to continue move to </w:t>
            </w:r>
            <w:r w:rsidRPr="009F0A6A">
              <w:rPr>
                <w:rFonts w:ascii="Book Antiqua" w:hAnsi="Book Antiqua" w:cs="Times New Roman"/>
                <w:b/>
                <w:i/>
                <w:sz w:val="20"/>
                <w:szCs w:val="20"/>
              </w:rPr>
              <w:t>TASC</w:t>
            </w:r>
            <w:r w:rsidRPr="009F0A6A">
              <w:rPr>
                <w:rFonts w:ascii="Book Antiqua" w:hAnsi="Book Antiqua" w:cs="Times New Roman"/>
                <w:sz w:val="20"/>
                <w:szCs w:val="20"/>
              </w:rPr>
              <w:t xml:space="preserve">, for support for everything but Grants, which legally requires a Fiscal Sponsorship? </w:t>
            </w:r>
          </w:p>
          <w:p w:rsidR="00446435" w:rsidRPr="009F0A6A" w:rsidRDefault="00446435" w:rsidP="00446435">
            <w:pPr>
              <w:pStyle w:val="PlainText"/>
              <w:rPr>
                <w:rFonts w:ascii="Book Antiqua" w:hAnsi="Book Antiqua" w:cs="Times New Roman"/>
                <w:sz w:val="20"/>
                <w:szCs w:val="20"/>
              </w:rPr>
            </w:pPr>
          </w:p>
          <w:p w:rsidR="00446435" w:rsidRPr="009F0A6A" w:rsidRDefault="00446435" w:rsidP="00446435">
            <w:pPr>
              <w:pStyle w:val="PlainText"/>
              <w:rPr>
                <w:rFonts w:ascii="Book Antiqua" w:hAnsi="Book Antiqua" w:cs="Times New Roman"/>
                <w:sz w:val="20"/>
                <w:szCs w:val="20"/>
              </w:rPr>
            </w:pPr>
            <w:r w:rsidRPr="00B9689E">
              <w:rPr>
                <w:rFonts w:ascii="Book Antiqua" w:hAnsi="Book Antiqua" w:cs="Times New Roman"/>
                <w:b/>
                <w:sz w:val="20"/>
                <w:szCs w:val="20"/>
              </w:rPr>
              <w:t>Cat 4 Grants/Donation</w:t>
            </w:r>
            <w:r w:rsidR="002A1883" w:rsidRPr="00B9689E">
              <w:rPr>
                <w:rFonts w:ascii="Book Antiqua" w:hAnsi="Book Antiqua" w:cs="Times New Roman"/>
                <w:b/>
                <w:sz w:val="20"/>
                <w:szCs w:val="20"/>
              </w:rPr>
              <w:t xml:space="preserve"> Only</w:t>
            </w:r>
            <w:r w:rsidRPr="00B9689E">
              <w:rPr>
                <w:rFonts w:ascii="Book Antiqua" w:hAnsi="Book Antiqua" w:cs="Times New Roman"/>
                <w:b/>
                <w:sz w:val="20"/>
                <w:szCs w:val="20"/>
              </w:rPr>
              <w:t xml:space="preserve"> is the only </w:t>
            </w:r>
            <w:r w:rsidR="00B9689E" w:rsidRPr="00B9689E">
              <w:rPr>
                <w:rFonts w:ascii="Book Antiqua" w:hAnsi="Book Antiqua" w:cs="Times New Roman"/>
                <w:b/>
                <w:sz w:val="20"/>
                <w:szCs w:val="20"/>
              </w:rPr>
              <w:t xml:space="preserve">Primary Sponsorship treated as a </w:t>
            </w:r>
            <w:r w:rsidRPr="00B9689E">
              <w:rPr>
                <w:rFonts w:ascii="Book Antiqua" w:hAnsi="Book Antiqua" w:cs="Times New Roman"/>
                <w:b/>
                <w:sz w:val="20"/>
                <w:szCs w:val="20"/>
              </w:rPr>
              <w:t>Special Circumstance Extendable Sponsorship</w:t>
            </w:r>
            <w:r w:rsidRPr="009F0A6A">
              <w:rPr>
                <w:rFonts w:ascii="Book Antiqua" w:hAnsi="Book Antiqua" w:cs="Times New Roman"/>
                <w:sz w:val="20"/>
                <w:szCs w:val="20"/>
              </w:rPr>
              <w:t xml:space="preserve">, this and similar arrangements may or may not be </w:t>
            </w:r>
            <w:r w:rsidR="00B9689E" w:rsidRPr="009F0A6A">
              <w:rPr>
                <w:rFonts w:ascii="Book Antiqua" w:hAnsi="Book Antiqua" w:cs="Times New Roman"/>
                <w:sz w:val="20"/>
                <w:szCs w:val="20"/>
              </w:rPr>
              <w:t xml:space="preserve">advertised </w:t>
            </w:r>
            <w:r w:rsidR="00B9689E">
              <w:rPr>
                <w:rFonts w:ascii="Book Antiqua" w:hAnsi="Book Antiqua" w:cs="Times New Roman"/>
                <w:sz w:val="20"/>
                <w:szCs w:val="20"/>
              </w:rPr>
              <w:t>and is based on service capacity</w:t>
            </w:r>
            <w:r w:rsidRPr="009F0A6A">
              <w:rPr>
                <w:rFonts w:ascii="Book Antiqua" w:hAnsi="Book Antiqua" w:cs="Times New Roman"/>
                <w:sz w:val="20"/>
                <w:szCs w:val="20"/>
              </w:rPr>
              <w:t xml:space="preserve">. </w:t>
            </w:r>
          </w:p>
          <w:p w:rsidR="00446435" w:rsidRPr="009F0A6A" w:rsidRDefault="00446435" w:rsidP="00446435">
            <w:pPr>
              <w:pStyle w:val="PlainText"/>
              <w:rPr>
                <w:rFonts w:ascii="Book Antiqua" w:hAnsi="Book Antiqua" w:cs="Times New Roman"/>
                <w:sz w:val="20"/>
                <w:szCs w:val="20"/>
              </w:rPr>
            </w:pPr>
          </w:p>
          <w:p w:rsidR="00B9689E" w:rsidRDefault="006B77FD" w:rsidP="00AF6B61">
            <w:pPr>
              <w:pStyle w:val="PlainText"/>
              <w:rPr>
                <w:rFonts w:ascii="Book Antiqua" w:hAnsi="Book Antiqua" w:cs="Times New Roman"/>
                <w:sz w:val="20"/>
                <w:szCs w:val="20"/>
              </w:rPr>
            </w:pPr>
            <w:r w:rsidRPr="009F0A6A">
              <w:rPr>
                <w:rFonts w:ascii="Book Antiqua" w:hAnsi="Book Antiqua" w:cs="Times New Roman"/>
                <w:sz w:val="20"/>
                <w:szCs w:val="20"/>
              </w:rPr>
              <w:t xml:space="preserve">Our intent is to help every applicant that </w:t>
            </w:r>
            <w:r w:rsidR="00F12CAD" w:rsidRPr="009F0A6A">
              <w:rPr>
                <w:rFonts w:ascii="Book Antiqua" w:hAnsi="Book Antiqua" w:cs="Times New Roman"/>
                <w:sz w:val="20"/>
                <w:szCs w:val="20"/>
              </w:rPr>
              <w:t>applies;</w:t>
            </w:r>
            <w:r w:rsidRPr="009F0A6A">
              <w:rPr>
                <w:rFonts w:ascii="Book Antiqua" w:hAnsi="Book Antiqua" w:cs="Times New Roman"/>
                <w:sz w:val="20"/>
                <w:szCs w:val="20"/>
              </w:rPr>
              <w:t xml:space="preserve"> we will only do so IF we can do as is requested. </w:t>
            </w:r>
          </w:p>
          <w:p w:rsidR="00B9689E" w:rsidRDefault="00B9689E" w:rsidP="00AF6B61">
            <w:pPr>
              <w:pStyle w:val="PlainText"/>
              <w:rPr>
                <w:rFonts w:ascii="Book Antiqua" w:hAnsi="Book Antiqua" w:cs="Times New Roman"/>
                <w:sz w:val="20"/>
                <w:szCs w:val="20"/>
              </w:rPr>
            </w:pPr>
          </w:p>
          <w:p w:rsidR="00446435" w:rsidRDefault="00446435" w:rsidP="00AF6B61">
            <w:pPr>
              <w:pStyle w:val="PlainText"/>
              <w:rPr>
                <w:rFonts w:ascii="Book Antiqua" w:hAnsi="Book Antiqua" w:cs="Times New Roman"/>
                <w:sz w:val="20"/>
                <w:szCs w:val="20"/>
              </w:rPr>
            </w:pPr>
            <w:r w:rsidRPr="009F0A6A">
              <w:rPr>
                <w:rFonts w:ascii="Book Antiqua" w:hAnsi="Book Antiqua" w:cs="Times New Roman"/>
                <w:sz w:val="20"/>
                <w:szCs w:val="20"/>
              </w:rPr>
              <w:t xml:space="preserve">Be advised, acceptance is not automatic, consultation has no influence. </w:t>
            </w:r>
            <w:r w:rsidR="00CD26FB">
              <w:rPr>
                <w:rFonts w:ascii="Book Antiqua" w:hAnsi="Book Antiqua" w:cs="Times New Roman"/>
                <w:sz w:val="20"/>
                <w:szCs w:val="20"/>
              </w:rPr>
              <w:t>"</w:t>
            </w:r>
            <w:r w:rsidR="00CD26FB" w:rsidRPr="009F0A6A">
              <w:rPr>
                <w:rFonts w:ascii="Book Antiqua" w:hAnsi="Book Antiqua" w:cs="Times New Roman"/>
                <w:sz w:val="20"/>
                <w:szCs w:val="20"/>
              </w:rPr>
              <w:t>Us</w:t>
            </w:r>
            <w:r w:rsidR="00CD26FB">
              <w:rPr>
                <w:rFonts w:ascii="Book Antiqua" w:hAnsi="Book Antiqua" w:cs="Times New Roman"/>
                <w:sz w:val="20"/>
                <w:szCs w:val="20"/>
              </w:rPr>
              <w:t>"</w:t>
            </w:r>
            <w:r w:rsidR="00CD26FB" w:rsidRPr="009F0A6A">
              <w:rPr>
                <w:rFonts w:ascii="Book Antiqua" w:hAnsi="Book Antiqua" w:cs="Times New Roman"/>
                <w:sz w:val="20"/>
                <w:szCs w:val="20"/>
              </w:rPr>
              <w:t xml:space="preserve"> having what’s needed and the ability to deploy it is what results in an approval, hence LOI</w:t>
            </w:r>
            <w:r w:rsidR="00CD26FB">
              <w:rPr>
                <w:rFonts w:ascii="Book Antiqua" w:hAnsi="Book Antiqua" w:cs="Times New Roman"/>
                <w:sz w:val="20"/>
                <w:szCs w:val="20"/>
              </w:rPr>
              <w:t>'</w:t>
            </w:r>
            <w:r w:rsidR="00CD26FB" w:rsidRPr="009F0A6A">
              <w:rPr>
                <w:rFonts w:ascii="Book Antiqua" w:hAnsi="Book Antiqua" w:cs="Times New Roman"/>
                <w:sz w:val="20"/>
                <w:szCs w:val="20"/>
              </w:rPr>
              <w:t xml:space="preserve">s so </w:t>
            </w:r>
            <w:r w:rsidR="00CD26FB">
              <w:rPr>
                <w:rFonts w:ascii="Book Antiqua" w:hAnsi="Book Antiqua" w:cs="Times New Roman"/>
                <w:sz w:val="20"/>
                <w:szCs w:val="20"/>
              </w:rPr>
              <w:t>needs</w:t>
            </w:r>
            <w:r w:rsidR="00CD26FB" w:rsidRPr="009F0A6A">
              <w:rPr>
                <w:rFonts w:ascii="Book Antiqua" w:hAnsi="Book Antiqua" w:cs="Times New Roman"/>
                <w:sz w:val="20"/>
                <w:szCs w:val="20"/>
              </w:rPr>
              <w:t xml:space="preserve"> </w:t>
            </w:r>
            <w:r w:rsidR="00CD26FB">
              <w:rPr>
                <w:rFonts w:ascii="Book Antiqua" w:hAnsi="Book Antiqua" w:cs="Times New Roman"/>
                <w:sz w:val="20"/>
                <w:szCs w:val="20"/>
              </w:rPr>
              <w:t xml:space="preserve">can be pre-assessed &amp; resources determined. </w:t>
            </w:r>
          </w:p>
          <w:p w:rsidR="00B9689E" w:rsidRPr="009F0A6A" w:rsidRDefault="00B9689E" w:rsidP="00AF6B61">
            <w:pPr>
              <w:pStyle w:val="PlainText"/>
              <w:rPr>
                <w:rFonts w:ascii="Book Antiqua" w:hAnsi="Book Antiqua" w:cs="Times New Roman"/>
                <w:sz w:val="20"/>
                <w:szCs w:val="20"/>
              </w:rPr>
            </w:pPr>
          </w:p>
        </w:tc>
        <w:tc>
          <w:tcPr>
            <w:tcW w:w="4770" w:type="dxa"/>
            <w:shd w:val="clear" w:color="auto" w:fill="FDE9D9" w:themeFill="accent6" w:themeFillTint="33"/>
          </w:tcPr>
          <w:p w:rsidR="00446435" w:rsidRPr="00B9689E" w:rsidRDefault="00446435" w:rsidP="00446435">
            <w:pPr>
              <w:pStyle w:val="PlainText"/>
              <w:ind w:left="72"/>
              <w:rPr>
                <w:rFonts w:ascii="Book Antiqua" w:hAnsi="Book Antiqua" w:cs="Times New Roman"/>
                <w:b/>
                <w:sz w:val="20"/>
                <w:szCs w:val="20"/>
              </w:rPr>
            </w:pPr>
            <w:r w:rsidRPr="00B9689E">
              <w:rPr>
                <w:rFonts w:ascii="Book Antiqua" w:hAnsi="Book Antiqua" w:cs="Times New Roman"/>
                <w:b/>
                <w:sz w:val="20"/>
                <w:szCs w:val="20"/>
              </w:rPr>
              <w:t xml:space="preserve">In fairness to other applicants, renewals after 2 years are not accepted for sponsorships other than Grant and Donation Processing.  </w:t>
            </w:r>
          </w:p>
          <w:p w:rsidR="00446435" w:rsidRPr="009F0A6A" w:rsidRDefault="00446435" w:rsidP="00446435">
            <w:pPr>
              <w:pStyle w:val="PlainText"/>
              <w:ind w:left="72"/>
              <w:rPr>
                <w:rFonts w:ascii="Book Antiqua" w:hAnsi="Book Antiqua" w:cs="Times New Roman"/>
                <w:sz w:val="20"/>
                <w:szCs w:val="20"/>
              </w:rPr>
            </w:pPr>
          </w:p>
          <w:p w:rsidR="00446435" w:rsidRPr="009F0A6A" w:rsidRDefault="00831F1F" w:rsidP="00446435">
            <w:pPr>
              <w:pStyle w:val="PlainText"/>
              <w:ind w:left="72"/>
              <w:rPr>
                <w:rFonts w:ascii="Book Antiqua" w:hAnsi="Book Antiqua" w:cs="Times New Roman"/>
                <w:sz w:val="20"/>
                <w:szCs w:val="20"/>
              </w:rPr>
            </w:pPr>
            <w:r w:rsidRPr="00B9689E">
              <w:rPr>
                <w:rFonts w:ascii="Book Antiqua" w:hAnsi="Book Antiqua" w:cs="Times New Roman"/>
                <w:b/>
                <w:sz w:val="20"/>
                <w:szCs w:val="20"/>
              </w:rPr>
              <w:t>Cat 4:</w:t>
            </w:r>
            <w:r w:rsidR="00446435" w:rsidRPr="00B9689E">
              <w:rPr>
                <w:rFonts w:ascii="Book Antiqua" w:hAnsi="Book Antiqua" w:cs="Times New Roman"/>
                <w:b/>
                <w:sz w:val="20"/>
                <w:szCs w:val="20"/>
              </w:rPr>
              <w:t xml:space="preserve"> Grant and Donation Proces</w:t>
            </w:r>
            <w:r w:rsidRPr="00B9689E">
              <w:rPr>
                <w:rFonts w:ascii="Book Antiqua" w:hAnsi="Book Antiqua" w:cs="Times New Roman"/>
                <w:b/>
                <w:sz w:val="20"/>
                <w:szCs w:val="20"/>
              </w:rPr>
              <w:t xml:space="preserve">sing will be </w:t>
            </w:r>
            <w:r w:rsidR="00CD26FB" w:rsidRPr="00B9689E">
              <w:rPr>
                <w:rFonts w:ascii="Book Antiqua" w:hAnsi="Book Antiqua" w:cs="Times New Roman"/>
                <w:b/>
                <w:sz w:val="20"/>
                <w:szCs w:val="20"/>
              </w:rPr>
              <w:t>indefinite</w:t>
            </w:r>
            <w:r w:rsidRPr="00B9689E">
              <w:rPr>
                <w:rFonts w:ascii="Book Antiqua" w:hAnsi="Book Antiqua" w:cs="Times New Roman"/>
                <w:b/>
                <w:sz w:val="20"/>
                <w:szCs w:val="20"/>
              </w:rPr>
              <w:t>,</w:t>
            </w:r>
            <w:r w:rsidRPr="009F0A6A">
              <w:rPr>
                <w:rFonts w:ascii="Book Antiqua" w:hAnsi="Book Antiqua" w:cs="Times New Roman"/>
                <w:sz w:val="20"/>
                <w:szCs w:val="20"/>
              </w:rPr>
              <w:t xml:space="preserve"> for Cat</w:t>
            </w:r>
            <w:r w:rsidR="00446435" w:rsidRPr="009F0A6A">
              <w:rPr>
                <w:rFonts w:ascii="Book Antiqua" w:hAnsi="Book Antiqua" w:cs="Times New Roman"/>
                <w:sz w:val="20"/>
                <w:szCs w:val="20"/>
              </w:rPr>
              <w:t>s</w:t>
            </w:r>
            <w:r w:rsidRPr="009F0A6A">
              <w:rPr>
                <w:rFonts w:ascii="Book Antiqua" w:hAnsi="Book Antiqua" w:cs="Times New Roman"/>
                <w:sz w:val="20"/>
                <w:szCs w:val="20"/>
              </w:rPr>
              <w:t xml:space="preserve"> </w:t>
            </w:r>
            <w:r w:rsidR="00446435" w:rsidRPr="009F0A6A">
              <w:rPr>
                <w:rFonts w:ascii="Book Antiqua" w:hAnsi="Book Antiqua" w:cs="Times New Roman"/>
                <w:sz w:val="20"/>
                <w:szCs w:val="20"/>
              </w:rPr>
              <w:t xml:space="preserve">1-3 your Sponsorship will transition to TASC after the 2-year cycle ends </w:t>
            </w:r>
            <w:r w:rsidR="00B9689E">
              <w:rPr>
                <w:rFonts w:ascii="Book Antiqua" w:hAnsi="Book Antiqua" w:cs="Times New Roman"/>
                <w:sz w:val="20"/>
                <w:szCs w:val="20"/>
              </w:rPr>
              <w:t>BUT shall</w:t>
            </w:r>
            <w:r w:rsidR="00446435" w:rsidRPr="009F0A6A">
              <w:rPr>
                <w:rFonts w:ascii="Book Antiqua" w:hAnsi="Book Antiqua" w:cs="Times New Roman"/>
                <w:sz w:val="20"/>
                <w:szCs w:val="20"/>
              </w:rPr>
              <w:t xml:space="preserve"> remain open-ended should grant/donation needs arise so that you can take advantage of </w:t>
            </w:r>
            <w:r w:rsidR="002A1883" w:rsidRPr="009F0A6A">
              <w:rPr>
                <w:rFonts w:ascii="Book Antiqua" w:hAnsi="Book Antiqua" w:cs="Times New Roman"/>
                <w:sz w:val="20"/>
                <w:szCs w:val="20"/>
              </w:rPr>
              <w:t>those opportunity in spite of any IRS delays.</w:t>
            </w:r>
          </w:p>
          <w:p w:rsidR="00446435" w:rsidRPr="009F0A6A" w:rsidRDefault="00446435" w:rsidP="00446435">
            <w:pPr>
              <w:pStyle w:val="PlainText"/>
              <w:ind w:left="72"/>
              <w:rPr>
                <w:rFonts w:ascii="Book Antiqua" w:hAnsi="Book Antiqua" w:cs="Times New Roman"/>
                <w:sz w:val="20"/>
                <w:szCs w:val="20"/>
              </w:rPr>
            </w:pPr>
          </w:p>
          <w:p w:rsidR="00446435" w:rsidRDefault="00446435" w:rsidP="00446435">
            <w:pPr>
              <w:pStyle w:val="PlainText"/>
              <w:ind w:left="72"/>
              <w:rPr>
                <w:rFonts w:ascii="Book Antiqua" w:hAnsi="Book Antiqua" w:cs="Times New Roman"/>
                <w:sz w:val="20"/>
                <w:szCs w:val="20"/>
              </w:rPr>
            </w:pPr>
            <w:r w:rsidRPr="009F0A6A">
              <w:rPr>
                <w:rFonts w:ascii="Book Antiqua" w:hAnsi="Book Antiqua" w:cs="Times New Roman"/>
                <w:sz w:val="20"/>
                <w:szCs w:val="20"/>
              </w:rPr>
              <w:t xml:space="preserve">We’ll have an Amendment for both our signatures allowing you to resume your Sponsorship for the duration of your grant/donations administration, and we’ll do that as many instances as is required until our assistance is no longer needed.  </w:t>
            </w:r>
          </w:p>
          <w:p w:rsidR="00E9711B" w:rsidRDefault="00E9711B" w:rsidP="00446435">
            <w:pPr>
              <w:pStyle w:val="PlainText"/>
              <w:ind w:left="72"/>
              <w:rPr>
                <w:rFonts w:ascii="Book Antiqua" w:hAnsi="Book Antiqua" w:cs="Times New Roman"/>
                <w:sz w:val="20"/>
                <w:szCs w:val="20"/>
              </w:rPr>
            </w:pPr>
          </w:p>
          <w:p w:rsidR="00E9711B" w:rsidRPr="009F0A6A" w:rsidRDefault="00E9711B" w:rsidP="00446435">
            <w:pPr>
              <w:pStyle w:val="PlainText"/>
              <w:ind w:left="72"/>
              <w:rPr>
                <w:rFonts w:ascii="Book Antiqua" w:hAnsi="Book Antiqua" w:cs="Times New Roman"/>
                <w:sz w:val="20"/>
                <w:szCs w:val="20"/>
              </w:rPr>
            </w:pPr>
            <w:r w:rsidRPr="00E9711B">
              <w:rPr>
                <w:rFonts w:ascii="Book Antiqua" w:hAnsi="Book Antiqua" w:cs="Times New Roman"/>
                <w:b/>
                <w:i/>
                <w:color w:val="0070C0"/>
                <w:sz w:val="20"/>
                <w:szCs w:val="20"/>
              </w:rPr>
              <w:t xml:space="preserve">BackAgain </w:t>
            </w:r>
            <w:r>
              <w:rPr>
                <w:rFonts w:ascii="Book Antiqua" w:hAnsi="Book Antiqua" w:cs="Times New Roman"/>
                <w:sz w:val="20"/>
                <w:szCs w:val="20"/>
              </w:rPr>
              <w:t xml:space="preserve">Reinstatement Sponsorships are open-ended.  Program length can have no specific term given the IRS processing varies greatly for </w:t>
            </w:r>
            <w:r>
              <w:rPr>
                <w:rFonts w:ascii="Book Antiqua" w:hAnsi="Book Antiqua" w:cs="Times New Roman"/>
                <w:sz w:val="20"/>
                <w:szCs w:val="20"/>
              </w:rPr>
              <w:t>Reinstatement</w:t>
            </w:r>
            <w:r>
              <w:rPr>
                <w:rFonts w:ascii="Book Antiqua" w:hAnsi="Book Antiqua" w:cs="Times New Roman"/>
                <w:sz w:val="20"/>
                <w:szCs w:val="20"/>
              </w:rPr>
              <w:t>s.</w:t>
            </w:r>
          </w:p>
          <w:p w:rsidR="00446435" w:rsidRPr="009F0A6A" w:rsidRDefault="00446435" w:rsidP="00FD221C">
            <w:pPr>
              <w:pStyle w:val="PlainText"/>
              <w:rPr>
                <w:rFonts w:ascii="Book Antiqua" w:hAnsi="Book Antiqua" w:cs="Times New Roman"/>
                <w:sz w:val="20"/>
                <w:szCs w:val="20"/>
              </w:rPr>
            </w:pPr>
          </w:p>
        </w:tc>
      </w:tr>
    </w:tbl>
    <w:p w:rsidR="00BB594A" w:rsidRDefault="00BB594A" w:rsidP="00FD221C">
      <w:pPr>
        <w:pStyle w:val="PlainText"/>
        <w:rPr>
          <w:rFonts w:ascii="Book Antiqua" w:hAnsi="Book Antiqua" w:cs="Courier New"/>
          <w:sz w:val="20"/>
          <w:szCs w:val="20"/>
        </w:rPr>
      </w:pPr>
    </w:p>
    <w:p w:rsidR="00897894" w:rsidRDefault="00446435" w:rsidP="00E0433D">
      <w:pPr>
        <w:pStyle w:val="PlainText"/>
        <w:rPr>
          <w:rFonts w:ascii="Book Antiqua" w:hAnsi="Book Antiqua" w:cs="Courier New"/>
          <w:sz w:val="20"/>
          <w:szCs w:val="20"/>
        </w:rPr>
      </w:pPr>
      <w:r w:rsidRPr="009F0A6A">
        <w:rPr>
          <w:rFonts w:ascii="Book Antiqua" w:hAnsi="Book Antiqua" w:cs="Courier New"/>
          <w:sz w:val="20"/>
          <w:szCs w:val="20"/>
        </w:rPr>
        <w:t>Our</w:t>
      </w:r>
      <w:r w:rsidR="00C10035" w:rsidRPr="009F0A6A">
        <w:rPr>
          <w:rFonts w:ascii="Book Antiqua" w:hAnsi="Book Antiqua" w:cs="Courier New"/>
          <w:sz w:val="20"/>
          <w:szCs w:val="20"/>
        </w:rPr>
        <w:t xml:space="preserve"> </w:t>
      </w:r>
      <w:r w:rsidR="00C10035" w:rsidRPr="009F0A6A">
        <w:rPr>
          <w:rFonts w:ascii="Book Antiqua" w:hAnsi="Book Antiqua" w:cs="Courier New"/>
          <w:b/>
          <w:i/>
          <w:sz w:val="20"/>
          <w:szCs w:val="20"/>
        </w:rPr>
        <w:t xml:space="preserve">Technical Assistance Service Center (TASC) </w:t>
      </w:r>
      <w:r w:rsidRPr="009F0A6A">
        <w:rPr>
          <w:rFonts w:ascii="Book Antiqua" w:hAnsi="Book Antiqua" w:cs="Courier New"/>
          <w:sz w:val="20"/>
          <w:szCs w:val="20"/>
        </w:rPr>
        <w:t xml:space="preserve">was established </w:t>
      </w:r>
      <w:r w:rsidR="00C10035" w:rsidRPr="009F0A6A">
        <w:rPr>
          <w:rFonts w:ascii="Book Antiqua" w:hAnsi="Book Antiqua" w:cs="Courier New"/>
          <w:sz w:val="20"/>
          <w:szCs w:val="20"/>
        </w:rPr>
        <w:t>specifically for business support without the FS commitment.  Its open-ended so duration are as long or short as needed, and Awardees are able to continue getting what they need for as long as is desired.</w:t>
      </w:r>
      <w:r w:rsidR="001A080D">
        <w:rPr>
          <w:rFonts w:ascii="Book Antiqua" w:hAnsi="Book Antiqua" w:cs="Courier New"/>
          <w:sz w:val="20"/>
          <w:szCs w:val="20"/>
        </w:rPr>
        <w:t xml:space="preserve"> </w:t>
      </w:r>
    </w:p>
    <w:p w:rsidR="00897894" w:rsidRDefault="00897894" w:rsidP="00E0433D">
      <w:pPr>
        <w:pStyle w:val="PlainText"/>
        <w:rPr>
          <w:rFonts w:ascii="Book Antiqua" w:hAnsi="Book Antiqua" w:cs="Courier New"/>
          <w:sz w:val="20"/>
          <w:szCs w:val="20"/>
        </w:rPr>
      </w:pPr>
    </w:p>
    <w:p w:rsidR="00897894" w:rsidRDefault="001A080D" w:rsidP="00E0433D">
      <w:pPr>
        <w:pStyle w:val="PlainText"/>
        <w:rPr>
          <w:rFonts w:ascii="Book Antiqua" w:hAnsi="Book Antiqua" w:cs="Courier New"/>
          <w:sz w:val="20"/>
          <w:szCs w:val="20"/>
        </w:rPr>
      </w:pPr>
      <w:r>
        <w:rPr>
          <w:rFonts w:ascii="Book Antiqua" w:hAnsi="Book Antiqua" w:cs="Courier New"/>
          <w:sz w:val="20"/>
          <w:szCs w:val="20"/>
        </w:rPr>
        <w:t>As mentioned earlier, if need be a Grant/Donation Sponsorship can be Appended so those opportunities can be accepted.</w:t>
      </w:r>
    </w:p>
    <w:p w:rsidR="00BB594A" w:rsidRDefault="00BB594A" w:rsidP="00E0433D">
      <w:pPr>
        <w:pStyle w:val="PlainText"/>
        <w:rPr>
          <w:rFonts w:ascii="Book Antiqua" w:hAnsi="Book Antiqua" w:cs="Courier New"/>
          <w:sz w:val="20"/>
          <w:szCs w:val="20"/>
        </w:rPr>
      </w:pPr>
      <w:r>
        <w:rPr>
          <w:rFonts w:ascii="Book Antiqua" w:hAnsi="Book Antiqua" w:cs="Courier New"/>
          <w:sz w:val="20"/>
          <w:szCs w:val="20"/>
        </w:rPr>
        <w:br w:type="page"/>
      </w:r>
    </w:p>
    <w:p w:rsidR="00BB594A" w:rsidRPr="00275DB0" w:rsidRDefault="00275DB0" w:rsidP="00275DB0">
      <w:pPr>
        <w:pStyle w:val="PlainText"/>
        <w:jc w:val="center"/>
        <w:rPr>
          <w:rFonts w:ascii="Book Antiqua" w:hAnsi="Book Antiqua" w:cs="Courier New"/>
          <w:b/>
          <w:color w:val="002060"/>
          <w:sz w:val="20"/>
          <w:szCs w:val="20"/>
        </w:rPr>
      </w:pPr>
      <w:r w:rsidRPr="00275DB0">
        <w:rPr>
          <w:rFonts w:ascii="Book Antiqua" w:hAnsi="Book Antiqua" w:cs="Courier New"/>
          <w:b/>
          <w:color w:val="002060"/>
          <w:sz w:val="20"/>
          <w:szCs w:val="20"/>
        </w:rPr>
        <w:lastRenderedPageBreak/>
        <w:t>FISCAL SPONSORSHIP APPLICATION Q&amp;A</w:t>
      </w:r>
    </w:p>
    <w:p w:rsidR="00C10035" w:rsidRPr="009F0A6A" w:rsidRDefault="00C10035" w:rsidP="003A539B">
      <w:pPr>
        <w:pStyle w:val="Heading1"/>
        <w:rPr>
          <w:sz w:val="20"/>
          <w:szCs w:val="20"/>
        </w:rPr>
      </w:pPr>
      <w:bookmarkStart w:id="16" w:name="_Toc196949455"/>
      <w:r w:rsidRPr="009F0A6A">
        <w:rPr>
          <w:sz w:val="20"/>
          <w:szCs w:val="20"/>
        </w:rPr>
        <w:t>Q&amp;A: Applicant/Organizational Information</w:t>
      </w:r>
      <w:bookmarkEnd w:id="16"/>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rPr>
          <w:rFonts w:ascii="Book Antiqua" w:eastAsia="Cambria" w:hAnsi="Book Antiqua" w:cs="Times New Roman"/>
          <w:b/>
          <w:i/>
          <w:color w:val="C00000"/>
          <w:sz w:val="20"/>
          <w:szCs w:val="20"/>
        </w:rPr>
      </w:pPr>
      <w:r w:rsidRPr="009F0A6A">
        <w:rPr>
          <w:rFonts w:ascii="Book Antiqua" w:eastAsia="Cambria" w:hAnsi="Book Antiqua" w:cs="Times New Roman"/>
          <w:b/>
          <w:i/>
          <w:color w:val="C00000"/>
          <w:sz w:val="20"/>
          <w:szCs w:val="20"/>
        </w:rPr>
        <w:t>For Clarity, Type Written Responses Only</w:t>
      </w: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Your Name &amp; Title:</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bookmarkStart w:id="17" w:name="_GoBack"/>
            <w:bookmarkEnd w:id="17"/>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Your Preferred Contact Info (Mailing Address, Phone, Email (</w:t>
      </w:r>
      <w:r w:rsidRPr="009F0A6A">
        <w:rPr>
          <w:rFonts w:ascii="Book Antiqua" w:eastAsia="Cambria" w:hAnsi="Book Antiqua" w:cs="Times New Roman"/>
          <w:b/>
          <w:i/>
          <w:color w:val="auto"/>
          <w:sz w:val="20"/>
          <w:szCs w:val="20"/>
        </w:rPr>
        <w:t>only one please</w:t>
      </w:r>
      <w:r w:rsidRPr="009F0A6A">
        <w:rPr>
          <w:rFonts w:ascii="Book Antiqua" w:eastAsia="Cambria" w:hAnsi="Book Antiqua" w:cs="Times New Roman"/>
          <w:b/>
          <w:color w:val="auto"/>
          <w:sz w:val="20"/>
          <w:szCs w:val="20"/>
        </w:rPr>
        <w:t xml:space="preserve">): </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 xml:space="preserve">The Organization Proposed Name &amp; Tax ID#: </w:t>
      </w:r>
      <w:r w:rsidRPr="009F0A6A">
        <w:rPr>
          <w:rFonts w:ascii="Book Antiqua" w:eastAsia="Cambria" w:hAnsi="Book Antiqua" w:cs="Times New Roman"/>
          <w:i/>
          <w:color w:val="C00000"/>
          <w:sz w:val="20"/>
          <w:szCs w:val="20"/>
        </w:rPr>
        <w:t xml:space="preserve">(If you have no tax ID/EIN , call 800 829 4933 or apply online at </w:t>
      </w:r>
      <w:hyperlink r:id="rId16" w:history="1">
        <w:r w:rsidR="003679E2">
          <w:rPr>
            <w:rStyle w:val="Hyperlink"/>
            <w:rFonts w:ascii="Book Antiqua" w:eastAsia="Cambria" w:hAnsi="Book Antiqua" w:cs="Times New Roman"/>
            <w:i/>
            <w:color w:val="002060"/>
            <w:sz w:val="20"/>
            <w:szCs w:val="20"/>
          </w:rPr>
          <w:t>www.IRS.gov/Apply4EIN</w:t>
        </w:r>
      </w:hyperlink>
      <w:r w:rsidRPr="009F0A6A">
        <w:rPr>
          <w:rFonts w:ascii="Book Antiqua" w:eastAsia="Cambria" w:hAnsi="Book Antiqua" w:cs="Times New Roman"/>
          <w:i/>
          <w:color w:val="C00000"/>
          <w:sz w:val="20"/>
          <w:szCs w:val="20"/>
        </w:rPr>
        <w:t>, its free)</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FD221C">
      <w:pPr>
        <w:numPr>
          <w:ilvl w:val="0"/>
          <w:numId w:val="25"/>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 xml:space="preserve">Name and Title of Other Key Players (if any). </w:t>
      </w:r>
      <w:r w:rsidRPr="009F0A6A">
        <w:rPr>
          <w:rFonts w:ascii="Book Antiqua" w:eastAsia="Cambria" w:hAnsi="Book Antiqua" w:cs="Times New Roman"/>
          <w:color w:val="auto"/>
          <w:sz w:val="20"/>
          <w:szCs w:val="20"/>
        </w:rPr>
        <w:t>(Volunteers, officers, interim/acting officers, potential board member, staff; if NONE, enter TBD (</w:t>
      </w:r>
      <w:r w:rsidRPr="009F0A6A">
        <w:rPr>
          <w:rFonts w:ascii="Book Antiqua" w:eastAsia="Cambria" w:hAnsi="Book Antiqua" w:cs="Times New Roman"/>
          <w:i/>
          <w:color w:val="auto"/>
          <w:sz w:val="20"/>
          <w:szCs w:val="20"/>
        </w:rPr>
        <w:t>to be determined</w:t>
      </w:r>
      <w:r w:rsidRPr="009F0A6A">
        <w:rPr>
          <w:rFonts w:ascii="Book Antiqua" w:eastAsia="Cambria" w:hAnsi="Book Antiqua" w:cs="Times New Roman"/>
          <w:color w:val="auto"/>
          <w:sz w:val="20"/>
          <w:szCs w:val="20"/>
        </w:rPr>
        <w:t>)):</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Location of Proposed Operations (city, state; indicate if operations will be national):</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5"/>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 xml:space="preserve">How did you hear about EEF-501c™?  </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FD221C">
      <w:pPr>
        <w:numPr>
          <w:ilvl w:val="0"/>
          <w:numId w:val="25"/>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If approved by the IRS, what type of tax exempt entity will your organization be?</w:t>
      </w: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w:t>
      </w:r>
      <w:sdt>
        <w:sdtPr>
          <w:rPr>
            <w:rFonts w:ascii="Book Antiqua" w:eastAsia="Cambria" w:hAnsi="Book Antiqua" w:cs="Times New Roman"/>
            <w:color w:val="auto"/>
            <w:sz w:val="20"/>
            <w:szCs w:val="20"/>
          </w:rPr>
          <w:id w:val="-1321274130"/>
          <w14:checkbox>
            <w14:checked w14:val="0"/>
            <w14:checkedState w14:val="2612" w14:font="MS Gothic"/>
            <w14:uncheckedState w14:val="2610" w14:font="MS Gothic"/>
          </w14:checkbox>
        </w:sdtPr>
        <w:sdtContent>
          <w:r w:rsidR="007F703B">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Association</w:t>
      </w:r>
      <w:r w:rsidR="007F703B">
        <w:rPr>
          <w:rFonts w:ascii="Book Antiqua" w:eastAsia="Cambria" w:hAnsi="Book Antiqua" w:cs="Times New Roman"/>
          <w:color w:val="auto"/>
          <w:sz w:val="20"/>
          <w:szCs w:val="20"/>
        </w:rPr>
        <w:t xml:space="preserve">  </w:t>
      </w:r>
      <w:r w:rsidRPr="009F0A6A">
        <w:rPr>
          <w:rFonts w:ascii="Book Antiqua" w:eastAsia="Cambria" w:hAnsi="Book Antiqua" w:cs="Times New Roman"/>
          <w:color w:val="auto"/>
          <w:sz w:val="20"/>
          <w:szCs w:val="20"/>
        </w:rPr>
        <w:t xml:space="preserve">    [  </w:t>
      </w:r>
      <w:sdt>
        <w:sdtPr>
          <w:rPr>
            <w:rFonts w:ascii="Book Antiqua" w:eastAsia="Cambria" w:hAnsi="Book Antiqua" w:cs="Times New Roman"/>
            <w:color w:val="auto"/>
            <w:sz w:val="20"/>
            <w:szCs w:val="20"/>
          </w:rPr>
          <w:id w:val="-1221598748"/>
          <w14:checkbox>
            <w14:checked w14:val="0"/>
            <w14:checkedState w14:val="2612" w14:font="MS Gothic"/>
            <w14:uncheckedState w14:val="2610" w14:font="MS Gothic"/>
          </w14:checkbox>
        </w:sdtPr>
        <w:sdtContent>
          <w:r w:rsidR="007F703B">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Charity </w:t>
      </w:r>
      <w:r w:rsidRPr="009F0A6A">
        <w:rPr>
          <w:rFonts w:ascii="Book Antiqua" w:eastAsia="Cambria" w:hAnsi="Book Antiqua" w:cs="Times New Roman"/>
          <w:color w:val="auto"/>
          <w:sz w:val="20"/>
          <w:szCs w:val="20"/>
        </w:rPr>
        <w:tab/>
      </w:r>
      <w:r w:rsidR="00D91EEF">
        <w:rPr>
          <w:rFonts w:ascii="Book Antiqua" w:eastAsia="Cambria" w:hAnsi="Book Antiqua" w:cs="Times New Roman"/>
          <w:color w:val="auto"/>
          <w:sz w:val="20"/>
          <w:szCs w:val="20"/>
        </w:rPr>
        <w:t xml:space="preserve">      </w:t>
      </w:r>
      <w:r w:rsidR="006A6462"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1022701927"/>
          <w14:checkbox>
            <w14:checked w14:val="0"/>
            <w14:checkedState w14:val="2612" w14:font="MS Gothic"/>
            <w14:uncheckedState w14:val="2610" w14:font="MS Gothic"/>
          </w14:checkbox>
        </w:sdtPr>
        <w:sdtContent>
          <w:r w:rsidR="006A6462">
            <w:rPr>
              <w:rFonts w:ascii="MS Gothic" w:eastAsia="MS Gothic" w:hAnsi="MS Gothic" w:cs="Times New Roman" w:hint="eastAsia"/>
              <w:color w:val="auto"/>
              <w:sz w:val="20"/>
              <w:szCs w:val="20"/>
            </w:rPr>
            <w:t>☐</w:t>
          </w:r>
        </w:sdtContent>
      </w:sdt>
      <w:r w:rsidR="006A6462" w:rsidRPr="009F0A6A">
        <w:rPr>
          <w:rFonts w:ascii="Book Antiqua" w:eastAsia="Cambria" w:hAnsi="Book Antiqua" w:cs="Times New Roman"/>
          <w:color w:val="auto"/>
          <w:sz w:val="20"/>
          <w:szCs w:val="20"/>
        </w:rPr>
        <w:t xml:space="preserve">   ]   </w:t>
      </w:r>
      <w:r w:rsidRPr="009F0A6A">
        <w:rPr>
          <w:rFonts w:ascii="Book Antiqua" w:eastAsia="Cambria" w:hAnsi="Book Antiqua" w:cs="Times New Roman"/>
          <w:color w:val="auto"/>
          <w:sz w:val="20"/>
          <w:szCs w:val="20"/>
        </w:rPr>
        <w:t xml:space="preserve">Church/Religious Org  </w:t>
      </w:r>
      <w:r w:rsidRPr="009F0A6A">
        <w:rPr>
          <w:rFonts w:ascii="Book Antiqua" w:eastAsia="Cambria" w:hAnsi="Book Antiqua" w:cs="Times New Roman"/>
          <w:color w:val="auto"/>
          <w:sz w:val="20"/>
          <w:szCs w:val="20"/>
        </w:rPr>
        <w:tab/>
      </w:r>
      <w:r w:rsidR="00D91EEF">
        <w:rPr>
          <w:rFonts w:ascii="Book Antiqua" w:eastAsia="Cambria" w:hAnsi="Book Antiqua" w:cs="Times New Roman"/>
          <w:color w:val="auto"/>
          <w:sz w:val="20"/>
          <w:szCs w:val="20"/>
        </w:rPr>
        <w:t xml:space="preserve">   </w:t>
      </w:r>
      <w:r w:rsidRPr="009F0A6A">
        <w:rPr>
          <w:rFonts w:ascii="Book Antiqua" w:eastAsia="Cambria" w:hAnsi="Book Antiqua" w:cs="Times New Roman"/>
          <w:color w:val="auto"/>
          <w:sz w:val="20"/>
          <w:szCs w:val="20"/>
        </w:rPr>
        <w:t xml:space="preserve"> </w:t>
      </w:r>
      <w:r w:rsidR="00D91EEF"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1292433046"/>
          <w14:checkbox>
            <w14:checked w14:val="0"/>
            <w14:checkedState w14:val="2612" w14:font="MS Gothic"/>
            <w14:uncheckedState w14:val="2610" w14:font="MS Gothic"/>
          </w14:checkbox>
        </w:sdtPr>
        <w:sdtContent>
          <w:r w:rsidR="00D91EEF">
            <w:rPr>
              <w:rFonts w:ascii="MS Gothic" w:eastAsia="MS Gothic" w:hAnsi="MS Gothic" w:cs="Times New Roman" w:hint="eastAsia"/>
              <w:color w:val="auto"/>
              <w:sz w:val="20"/>
              <w:szCs w:val="20"/>
            </w:rPr>
            <w:t>☐</w:t>
          </w:r>
        </w:sdtContent>
      </w:sdt>
      <w:r w:rsidR="00D91EEF" w:rsidRPr="009F0A6A">
        <w:rPr>
          <w:rFonts w:ascii="Book Antiqua" w:eastAsia="Cambria" w:hAnsi="Book Antiqua" w:cs="Times New Roman"/>
          <w:color w:val="auto"/>
          <w:sz w:val="20"/>
          <w:szCs w:val="20"/>
        </w:rPr>
        <w:t xml:space="preserve">   ]   </w:t>
      </w:r>
      <w:r w:rsidRPr="009F0A6A">
        <w:rPr>
          <w:rFonts w:ascii="Book Antiqua" w:eastAsia="Cambria" w:hAnsi="Book Antiqua" w:cs="Times New Roman"/>
          <w:color w:val="auto"/>
          <w:sz w:val="20"/>
          <w:szCs w:val="20"/>
        </w:rPr>
        <w:t xml:space="preserve">Education Institution  </w:t>
      </w:r>
    </w:p>
    <w:p w:rsidR="00C10035"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w:t>
      </w:r>
      <w:sdt>
        <w:sdtPr>
          <w:rPr>
            <w:rFonts w:ascii="Book Antiqua" w:eastAsia="Cambria" w:hAnsi="Book Antiqua" w:cs="Times New Roman"/>
            <w:color w:val="auto"/>
            <w:sz w:val="20"/>
            <w:szCs w:val="20"/>
          </w:rPr>
          <w:id w:val="-43988793"/>
          <w14:checkbox>
            <w14:checked w14:val="0"/>
            <w14:checkedState w14:val="2612" w14:font="MS Gothic"/>
            <w14:uncheckedState w14:val="2610" w14:font="MS Gothic"/>
          </w14:checkbox>
        </w:sdtPr>
        <w:sdtContent>
          <w:r w:rsidR="007F703B">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w:t>
      </w:r>
      <w:r w:rsidR="007F703B">
        <w:rPr>
          <w:rFonts w:ascii="Book Antiqua" w:eastAsia="Cambria" w:hAnsi="Book Antiqua" w:cs="Times New Roman"/>
          <w:color w:val="auto"/>
          <w:sz w:val="20"/>
          <w:szCs w:val="20"/>
        </w:rPr>
        <w:t>]   Non Profit</w:t>
      </w:r>
      <w:r w:rsidRPr="009F0A6A">
        <w:rPr>
          <w:rFonts w:ascii="Book Antiqua" w:eastAsia="Cambria" w:hAnsi="Book Antiqua" w:cs="Times New Roman"/>
          <w:color w:val="auto"/>
          <w:sz w:val="20"/>
          <w:szCs w:val="20"/>
        </w:rPr>
        <w:t xml:space="preserve">     </w:t>
      </w:r>
      <w:r w:rsidR="00D91EEF">
        <w:rPr>
          <w:rFonts w:ascii="Book Antiqua" w:eastAsia="Cambria" w:hAnsi="Book Antiqua" w:cs="Times New Roman"/>
          <w:color w:val="auto"/>
          <w:sz w:val="20"/>
          <w:szCs w:val="20"/>
        </w:rPr>
        <w:t xml:space="preserve">   </w:t>
      </w:r>
      <w:r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602418779"/>
          <w14:checkbox>
            <w14:checked w14:val="0"/>
            <w14:checkedState w14:val="2612" w14:font="MS Gothic"/>
            <w14:uncheckedState w14:val="2610" w14:font="MS Gothic"/>
          </w14:checkbox>
        </w:sdtPr>
        <w:sdtContent>
          <w:r w:rsidR="007F703B">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w:t>
      </w:r>
      <w:r w:rsidR="004C2306">
        <w:rPr>
          <w:rFonts w:ascii="Book Antiqua" w:eastAsia="Cambria" w:hAnsi="Book Antiqua" w:cs="Times New Roman"/>
          <w:color w:val="auto"/>
          <w:sz w:val="20"/>
          <w:szCs w:val="20"/>
        </w:rPr>
        <w:t xml:space="preserve">]   Private Foundation      </w:t>
      </w:r>
      <w:r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1961766566"/>
          <w14:checkbox>
            <w14:checked w14:val="0"/>
            <w14:checkedState w14:val="2612" w14:font="MS Gothic"/>
            <w14:uncheckedState w14:val="2610" w14:font="MS Gothic"/>
          </w14:checkbox>
        </w:sdtPr>
        <w:sdtContent>
          <w:r w:rsidR="004C2306">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Public Foundation   </w:t>
      </w:r>
      <w:r w:rsidR="00D91EEF">
        <w:rPr>
          <w:rFonts w:ascii="Book Antiqua" w:eastAsia="Cambria" w:hAnsi="Book Antiqua" w:cs="Times New Roman"/>
          <w:color w:val="auto"/>
          <w:sz w:val="20"/>
          <w:szCs w:val="20"/>
        </w:rPr>
        <w:t xml:space="preserve"> </w:t>
      </w:r>
      <w:r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445766328"/>
          <w14:checkbox>
            <w14:checked w14:val="0"/>
            <w14:checkedState w14:val="2612" w14:font="MS Gothic"/>
            <w14:uncheckedState w14:val="2610" w14:font="MS Gothic"/>
          </w14:checkbox>
        </w:sdtPr>
        <w:sdtContent>
          <w:r w:rsidR="004C2306">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Political </w:t>
      </w:r>
      <w:r w:rsidR="00AF7147">
        <w:rPr>
          <w:rFonts w:ascii="Book Antiqua" w:eastAsia="Cambria" w:hAnsi="Book Antiqua" w:cs="Times New Roman"/>
          <w:color w:val="auto"/>
          <w:sz w:val="20"/>
          <w:szCs w:val="20"/>
        </w:rPr>
        <w:t>Entity</w:t>
      </w:r>
    </w:p>
    <w:p w:rsidR="00AF7147" w:rsidRDefault="00576090" w:rsidP="00AF7147">
      <w:pPr>
        <w:ind w:left="720"/>
        <w:rPr>
          <w:rFonts w:ascii="Book Antiqua" w:eastAsia="Cambria" w:hAnsi="Book Antiqua" w:cs="Times New Roman"/>
          <w:color w:val="auto"/>
          <w:sz w:val="20"/>
          <w:szCs w:val="20"/>
        </w:rPr>
      </w:pPr>
      <w:r>
        <w:rPr>
          <w:rFonts w:ascii="Book Antiqua" w:eastAsia="Cambria" w:hAnsi="Book Antiqua" w:cs="Times New Roman"/>
          <w:color w:val="auto"/>
          <w:sz w:val="20"/>
          <w:szCs w:val="20"/>
        </w:rPr>
        <w:t xml:space="preserve"> </w:t>
      </w:r>
      <w:r w:rsidR="00AF7147"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1528378006"/>
          <w14:checkbox>
            <w14:checked w14:val="0"/>
            <w14:checkedState w14:val="2612" w14:font="MS Gothic"/>
            <w14:uncheckedState w14:val="2610" w14:font="MS Gothic"/>
          </w14:checkbox>
        </w:sdtPr>
        <w:sdtContent>
          <w:r w:rsidR="00AF7147">
            <w:rPr>
              <w:rFonts w:ascii="MS Gothic" w:eastAsia="MS Gothic" w:hAnsi="MS Gothic" w:cs="Times New Roman" w:hint="eastAsia"/>
              <w:color w:val="auto"/>
              <w:sz w:val="20"/>
              <w:szCs w:val="20"/>
            </w:rPr>
            <w:t>☐</w:t>
          </w:r>
        </w:sdtContent>
      </w:sdt>
      <w:r w:rsidR="00AF7147" w:rsidRPr="009F0A6A">
        <w:rPr>
          <w:rFonts w:ascii="Book Antiqua" w:eastAsia="Cambria" w:hAnsi="Book Antiqua" w:cs="Times New Roman"/>
          <w:color w:val="auto"/>
          <w:sz w:val="20"/>
          <w:szCs w:val="20"/>
        </w:rPr>
        <w:t xml:space="preserve">    </w:t>
      </w:r>
      <w:r w:rsidR="00AF7147">
        <w:rPr>
          <w:rFonts w:ascii="Book Antiqua" w:eastAsia="Cambria" w:hAnsi="Book Antiqua" w:cs="Times New Roman"/>
          <w:color w:val="auto"/>
          <w:sz w:val="20"/>
          <w:szCs w:val="20"/>
        </w:rPr>
        <w:t xml:space="preserve">]   </w:t>
      </w:r>
      <w:r>
        <w:rPr>
          <w:rFonts w:ascii="Book Antiqua" w:eastAsia="Cambria" w:hAnsi="Book Antiqua" w:cs="Times New Roman"/>
          <w:color w:val="auto"/>
          <w:sz w:val="20"/>
          <w:szCs w:val="20"/>
        </w:rPr>
        <w:t>Chamber</w:t>
      </w:r>
      <w:r w:rsidR="00AF7147" w:rsidRPr="009F0A6A">
        <w:rPr>
          <w:rFonts w:ascii="Book Antiqua" w:eastAsia="Cambria" w:hAnsi="Book Antiqua" w:cs="Times New Roman"/>
          <w:color w:val="auto"/>
          <w:sz w:val="20"/>
          <w:szCs w:val="20"/>
        </w:rPr>
        <w:t xml:space="preserve">   </w:t>
      </w:r>
      <w:r w:rsidR="00D91EEF">
        <w:rPr>
          <w:rFonts w:ascii="Book Antiqua" w:eastAsia="Cambria" w:hAnsi="Book Antiqua" w:cs="Times New Roman"/>
          <w:color w:val="auto"/>
          <w:sz w:val="20"/>
          <w:szCs w:val="20"/>
        </w:rPr>
        <w:t xml:space="preserve">      </w:t>
      </w:r>
      <w:r w:rsidR="00AF7147" w:rsidRPr="009F0A6A">
        <w:rPr>
          <w:rFonts w:ascii="Book Antiqua" w:eastAsia="Cambria" w:hAnsi="Book Antiqua" w:cs="Times New Roman"/>
          <w:color w:val="auto"/>
          <w:sz w:val="20"/>
          <w:szCs w:val="20"/>
        </w:rPr>
        <w:t xml:space="preserve">  [ </w:t>
      </w:r>
      <w:sdt>
        <w:sdtPr>
          <w:rPr>
            <w:rFonts w:ascii="Book Antiqua" w:eastAsia="Cambria" w:hAnsi="Book Antiqua" w:cs="Times New Roman"/>
            <w:color w:val="auto"/>
            <w:sz w:val="20"/>
            <w:szCs w:val="20"/>
          </w:rPr>
          <w:id w:val="-99871197"/>
          <w14:checkbox>
            <w14:checked w14:val="0"/>
            <w14:checkedState w14:val="2612" w14:font="MS Gothic"/>
            <w14:uncheckedState w14:val="2610" w14:font="MS Gothic"/>
          </w14:checkbox>
        </w:sdtPr>
        <w:sdtContent>
          <w:r w:rsidR="00AF7147">
            <w:rPr>
              <w:rFonts w:ascii="MS Gothic" w:eastAsia="MS Gothic" w:hAnsi="MS Gothic" w:cs="Times New Roman" w:hint="eastAsia"/>
              <w:color w:val="auto"/>
              <w:sz w:val="20"/>
              <w:szCs w:val="20"/>
            </w:rPr>
            <w:t>☐</w:t>
          </w:r>
        </w:sdtContent>
      </w:sdt>
      <w:r w:rsidR="00AF7147" w:rsidRPr="009F0A6A">
        <w:rPr>
          <w:rFonts w:ascii="Book Antiqua" w:eastAsia="Cambria" w:hAnsi="Book Antiqua" w:cs="Times New Roman"/>
          <w:color w:val="auto"/>
          <w:sz w:val="20"/>
          <w:szCs w:val="20"/>
        </w:rPr>
        <w:t xml:space="preserve">    </w:t>
      </w:r>
      <w:r w:rsidR="00AF7147">
        <w:rPr>
          <w:rFonts w:ascii="Book Antiqua" w:eastAsia="Cambria" w:hAnsi="Book Antiqua" w:cs="Times New Roman"/>
          <w:color w:val="auto"/>
          <w:sz w:val="20"/>
          <w:szCs w:val="20"/>
        </w:rPr>
        <w:t xml:space="preserve">]   </w:t>
      </w:r>
      <w:r>
        <w:rPr>
          <w:rFonts w:ascii="Book Antiqua" w:eastAsia="Cambria" w:hAnsi="Book Antiqua" w:cs="Times New Roman"/>
          <w:color w:val="auto"/>
          <w:sz w:val="20"/>
          <w:szCs w:val="20"/>
        </w:rPr>
        <w:t>Trust</w:t>
      </w:r>
      <w:r w:rsidR="00AF7147">
        <w:rPr>
          <w:rFonts w:ascii="Book Antiqua" w:eastAsia="Cambria" w:hAnsi="Book Antiqua" w:cs="Times New Roman"/>
          <w:color w:val="auto"/>
          <w:sz w:val="20"/>
          <w:szCs w:val="20"/>
        </w:rPr>
        <w:t xml:space="preserve">     </w:t>
      </w:r>
      <w:r w:rsidR="00D91EEF">
        <w:rPr>
          <w:rFonts w:ascii="Book Antiqua" w:eastAsia="Cambria" w:hAnsi="Book Antiqua" w:cs="Times New Roman"/>
          <w:color w:val="auto"/>
          <w:sz w:val="20"/>
          <w:szCs w:val="20"/>
        </w:rPr>
        <w:t xml:space="preserve">     </w:t>
      </w:r>
      <w:r w:rsidR="00AF7147">
        <w:rPr>
          <w:rFonts w:ascii="Book Antiqua" w:eastAsia="Cambria" w:hAnsi="Book Antiqua" w:cs="Times New Roman"/>
          <w:color w:val="auto"/>
          <w:sz w:val="20"/>
          <w:szCs w:val="20"/>
        </w:rPr>
        <w:t xml:space="preserve"> </w:t>
      </w:r>
      <w:r w:rsidR="006A6462"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347915860"/>
          <w14:checkbox>
            <w14:checked w14:val="0"/>
            <w14:checkedState w14:val="2612" w14:font="MS Gothic"/>
            <w14:uncheckedState w14:val="2610" w14:font="MS Gothic"/>
          </w14:checkbox>
        </w:sdtPr>
        <w:sdtContent>
          <w:r w:rsidR="006A6462">
            <w:rPr>
              <w:rFonts w:ascii="MS Gothic" w:eastAsia="MS Gothic" w:hAnsi="MS Gothic" w:cs="Times New Roman" w:hint="eastAsia"/>
              <w:color w:val="auto"/>
              <w:sz w:val="20"/>
              <w:szCs w:val="20"/>
            </w:rPr>
            <w:t>☐</w:t>
          </w:r>
        </w:sdtContent>
      </w:sdt>
      <w:r w:rsidR="006A6462" w:rsidRPr="009F0A6A">
        <w:rPr>
          <w:rFonts w:ascii="Book Antiqua" w:eastAsia="Cambria" w:hAnsi="Book Antiqua" w:cs="Times New Roman"/>
          <w:color w:val="auto"/>
          <w:sz w:val="20"/>
          <w:szCs w:val="20"/>
        </w:rPr>
        <w:t xml:space="preserve">   ]   </w:t>
      </w:r>
      <w:r>
        <w:rPr>
          <w:rFonts w:ascii="Book Antiqua" w:eastAsia="Cambria" w:hAnsi="Book Antiqua" w:cs="Times New Roman"/>
          <w:color w:val="auto"/>
          <w:sz w:val="20"/>
          <w:szCs w:val="20"/>
        </w:rPr>
        <w:t>PROGRAM ONLY</w:t>
      </w:r>
      <w:r w:rsidR="00AF7147" w:rsidRPr="009F0A6A">
        <w:rPr>
          <w:rFonts w:ascii="Book Antiqua" w:eastAsia="Cambria" w:hAnsi="Book Antiqua" w:cs="Times New Roman"/>
          <w:color w:val="auto"/>
          <w:sz w:val="20"/>
          <w:szCs w:val="20"/>
        </w:rPr>
        <w:tab/>
      </w:r>
      <w:r w:rsidR="00D91EEF">
        <w:rPr>
          <w:rFonts w:ascii="Book Antiqua" w:eastAsia="Cambria" w:hAnsi="Book Antiqua" w:cs="Times New Roman"/>
          <w:color w:val="auto"/>
          <w:sz w:val="20"/>
          <w:szCs w:val="20"/>
        </w:rPr>
        <w:t xml:space="preserve">    </w:t>
      </w:r>
      <w:r w:rsidR="00AF7147" w:rsidRPr="009F0A6A">
        <w:rPr>
          <w:rFonts w:ascii="Book Antiqua" w:eastAsia="Cambria" w:hAnsi="Book Antiqua" w:cs="Times New Roman"/>
          <w:color w:val="auto"/>
          <w:sz w:val="20"/>
          <w:szCs w:val="20"/>
        </w:rPr>
        <w:t xml:space="preserve"> </w:t>
      </w:r>
      <w:r w:rsidR="006A6462"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2138286651"/>
          <w14:checkbox>
            <w14:checked w14:val="0"/>
            <w14:checkedState w14:val="2612" w14:font="MS Gothic"/>
            <w14:uncheckedState w14:val="2610" w14:font="MS Gothic"/>
          </w14:checkbox>
        </w:sdtPr>
        <w:sdtContent>
          <w:r w:rsidR="006A6462">
            <w:rPr>
              <w:rFonts w:ascii="MS Gothic" w:eastAsia="MS Gothic" w:hAnsi="MS Gothic" w:cs="Times New Roman" w:hint="eastAsia"/>
              <w:color w:val="auto"/>
              <w:sz w:val="20"/>
              <w:szCs w:val="20"/>
            </w:rPr>
            <w:t>☐</w:t>
          </w:r>
        </w:sdtContent>
      </w:sdt>
      <w:r w:rsidR="006A6462" w:rsidRPr="009F0A6A">
        <w:rPr>
          <w:rFonts w:ascii="Book Antiqua" w:eastAsia="Cambria" w:hAnsi="Book Antiqua" w:cs="Times New Roman"/>
          <w:color w:val="auto"/>
          <w:sz w:val="20"/>
          <w:szCs w:val="20"/>
        </w:rPr>
        <w:t xml:space="preserve">   ]   </w:t>
      </w:r>
      <w:r>
        <w:rPr>
          <w:rFonts w:ascii="Book Antiqua" w:eastAsia="Cambria" w:hAnsi="Book Antiqua" w:cs="Times New Roman"/>
          <w:color w:val="auto"/>
          <w:sz w:val="20"/>
          <w:szCs w:val="20"/>
        </w:rPr>
        <w:t xml:space="preserve">OTHER: </w:t>
      </w:r>
      <w:r w:rsidRPr="00576090">
        <w:rPr>
          <w:rFonts w:ascii="Book Antiqua" w:eastAsia="Cambria" w:hAnsi="Book Antiqua" w:cs="Times New Roman"/>
          <w:color w:val="auto"/>
          <w:sz w:val="20"/>
          <w:szCs w:val="20"/>
          <w:u w:val="single"/>
        </w:rPr>
        <w:t>____</w:t>
      </w:r>
      <w:r w:rsidR="007977E9" w:rsidRPr="00576090">
        <w:rPr>
          <w:rFonts w:ascii="Book Antiqua" w:eastAsia="Cambria" w:hAnsi="Book Antiqua" w:cs="Times New Roman"/>
          <w:color w:val="auto"/>
          <w:sz w:val="20"/>
          <w:szCs w:val="20"/>
          <w:u w:val="single"/>
        </w:rPr>
        <w:t>_____</w:t>
      </w:r>
      <w:r w:rsidRPr="00576090">
        <w:rPr>
          <w:rFonts w:ascii="Book Antiqua" w:eastAsia="Cambria" w:hAnsi="Book Antiqua" w:cs="Times New Roman"/>
          <w:color w:val="auto"/>
          <w:sz w:val="20"/>
          <w:szCs w:val="20"/>
          <w:u w:val="single"/>
        </w:rPr>
        <w:t>______</w:t>
      </w:r>
    </w:p>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FD221C">
      <w:pPr>
        <w:numPr>
          <w:ilvl w:val="0"/>
          <w:numId w:val="25"/>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Have you completed your IRS Form 1023/1024 application for tax exempt status?</w:t>
      </w:r>
      <w:r w:rsidRPr="009F0A6A">
        <w:rPr>
          <w:rFonts w:ascii="Book Antiqua" w:eastAsia="Cambria" w:hAnsi="Book Antiqua" w:cs="Times New Roman"/>
          <w:color w:val="auto"/>
          <w:sz w:val="20"/>
          <w:szCs w:val="20"/>
        </w:rPr>
        <w:t xml:space="preserve"> </w:t>
      </w:r>
    </w:p>
    <w:p w:rsidR="00C10035" w:rsidRPr="009F0A6A" w:rsidRDefault="006A6462"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2133672981"/>
          <w14:checkbox>
            <w14:checked w14:val="0"/>
            <w14:checkedState w14:val="2612" w14:font="MS Gothic"/>
            <w14:uncheckedState w14:val="2610" w14:font="MS Gothic"/>
          </w14:checkbox>
        </w:sdtPr>
        <w:sdtContent>
          <w:r>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w:t>
      </w:r>
      <w:r w:rsidR="00C10035" w:rsidRPr="009F0A6A">
        <w:rPr>
          <w:rFonts w:ascii="Book Antiqua" w:eastAsia="Cambria" w:hAnsi="Book Antiqua" w:cs="Times New Roman"/>
          <w:color w:val="auto"/>
          <w:sz w:val="20"/>
          <w:szCs w:val="20"/>
        </w:rPr>
        <w:t>Y</w:t>
      </w:r>
      <w:r w:rsidR="00C10035" w:rsidRPr="009F0A6A">
        <w:rPr>
          <w:rFonts w:ascii="Book Antiqua" w:eastAsia="Cambria" w:hAnsi="Book Antiqua" w:cs="Times New Roman"/>
          <w:color w:val="auto"/>
          <w:sz w:val="20"/>
          <w:szCs w:val="20"/>
        </w:rPr>
        <w:tab/>
        <w:t xml:space="preserve">         </w:t>
      </w:r>
      <w:r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1695505227"/>
          <w14:checkbox>
            <w14:checked w14:val="0"/>
            <w14:checkedState w14:val="2612" w14:font="MS Gothic"/>
            <w14:uncheckedState w14:val="2610" w14:font="MS Gothic"/>
          </w14:checkbox>
        </w:sdtPr>
        <w:sdtContent>
          <w:r>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w:t>
      </w:r>
      <w:r w:rsidR="00C10035" w:rsidRPr="009F0A6A">
        <w:rPr>
          <w:rFonts w:ascii="Book Antiqua" w:eastAsia="Cambria" w:hAnsi="Book Antiqua" w:cs="Times New Roman"/>
          <w:color w:val="auto"/>
          <w:sz w:val="20"/>
          <w:szCs w:val="20"/>
        </w:rPr>
        <w:t xml:space="preserve">N  </w:t>
      </w:r>
      <w:r w:rsidR="00C10035" w:rsidRPr="009F0A6A">
        <w:rPr>
          <w:rFonts w:ascii="Book Antiqua" w:eastAsia="Cambria" w:hAnsi="Book Antiqua" w:cs="Times New Roman"/>
          <w:color w:val="auto"/>
          <w:sz w:val="20"/>
          <w:szCs w:val="20"/>
        </w:rPr>
        <w:tab/>
      </w:r>
      <w:r>
        <w:rPr>
          <w:rFonts w:ascii="Book Antiqua" w:eastAsia="Cambria" w:hAnsi="Book Antiqua" w:cs="Times New Roman"/>
          <w:color w:val="auto"/>
          <w:sz w:val="20"/>
          <w:szCs w:val="20"/>
        </w:rPr>
        <w:tab/>
      </w:r>
      <w:r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2128500370"/>
          <w14:checkbox>
            <w14:checked w14:val="0"/>
            <w14:checkedState w14:val="2612" w14:font="MS Gothic"/>
            <w14:uncheckedState w14:val="2610" w14:font="MS Gothic"/>
          </w14:checkbox>
        </w:sdtPr>
        <w:sdtContent>
          <w:r>
            <w:rPr>
              <w:rFonts w:ascii="MS Gothic" w:eastAsia="MS Gothic" w:hAnsi="MS Gothic" w:cs="Times New Roman" w:hint="eastAsia"/>
              <w:color w:val="auto"/>
              <w:sz w:val="20"/>
              <w:szCs w:val="20"/>
            </w:rPr>
            <w:t>☐</w:t>
          </w:r>
        </w:sdtContent>
      </w:sdt>
      <w:r w:rsidRPr="009F0A6A">
        <w:rPr>
          <w:rFonts w:ascii="Book Antiqua" w:eastAsia="Cambria" w:hAnsi="Book Antiqua" w:cs="Times New Roman"/>
          <w:color w:val="auto"/>
          <w:sz w:val="20"/>
          <w:szCs w:val="20"/>
        </w:rPr>
        <w:t xml:space="preserve">   ]   </w:t>
      </w:r>
      <w:r w:rsidR="00C10035" w:rsidRPr="009F0A6A">
        <w:rPr>
          <w:rFonts w:ascii="Book Antiqua" w:eastAsia="Cambria" w:hAnsi="Book Antiqua" w:cs="Times New Roman"/>
          <w:color w:val="auto"/>
          <w:sz w:val="20"/>
          <w:szCs w:val="20"/>
        </w:rPr>
        <w:t>In Progress</w:t>
      </w:r>
    </w:p>
    <w:p w:rsidR="00C10035" w:rsidRPr="009F0A6A" w:rsidRDefault="00C10035" w:rsidP="00FD221C">
      <w:pPr>
        <w:rPr>
          <w:rFonts w:ascii="Book Antiqua" w:eastAsia="Cambria" w:hAnsi="Book Antiqua" w:cs="Times New Roman"/>
          <w:b/>
          <w:color w:val="auto"/>
          <w:sz w:val="20"/>
          <w:szCs w:val="20"/>
        </w:rPr>
      </w:pPr>
    </w:p>
    <w:p w:rsidR="00C10035" w:rsidRPr="006A6462" w:rsidRDefault="00C10035" w:rsidP="00FD221C">
      <w:pPr>
        <w:numPr>
          <w:ilvl w:val="0"/>
          <w:numId w:val="25"/>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 xml:space="preserve">If not, is that something we need to help you with?  </w:t>
      </w:r>
      <w:r w:rsidR="006A6462" w:rsidRPr="009F0A6A">
        <w:rPr>
          <w:rFonts w:ascii="Book Antiqua" w:eastAsia="Cambria" w:hAnsi="Book Antiqua" w:cs="Times New Roman"/>
          <w:color w:val="auto"/>
          <w:sz w:val="20"/>
          <w:szCs w:val="20"/>
        </w:rPr>
        <w:t xml:space="preserve">[ </w:t>
      </w:r>
      <w:sdt>
        <w:sdtPr>
          <w:rPr>
            <w:rFonts w:ascii="Book Antiqua" w:eastAsia="Cambria" w:hAnsi="Book Antiqua" w:cs="Times New Roman"/>
            <w:color w:val="auto"/>
            <w:sz w:val="20"/>
            <w:szCs w:val="20"/>
          </w:rPr>
          <w:id w:val="-634334263"/>
          <w14:checkbox>
            <w14:checked w14:val="0"/>
            <w14:checkedState w14:val="2612" w14:font="MS Gothic"/>
            <w14:uncheckedState w14:val="2610" w14:font="MS Gothic"/>
          </w14:checkbox>
        </w:sdtPr>
        <w:sdtContent>
          <w:r w:rsidR="006A6462">
            <w:rPr>
              <w:rFonts w:ascii="MS Gothic" w:eastAsia="MS Gothic" w:hAnsi="MS Gothic" w:cs="Times New Roman" w:hint="eastAsia"/>
              <w:color w:val="auto"/>
              <w:sz w:val="20"/>
              <w:szCs w:val="20"/>
            </w:rPr>
            <w:t>☐</w:t>
          </w:r>
        </w:sdtContent>
      </w:sdt>
      <w:r w:rsidR="006A6462" w:rsidRPr="009F0A6A">
        <w:rPr>
          <w:rFonts w:ascii="Book Antiqua" w:eastAsia="Cambria" w:hAnsi="Book Antiqua" w:cs="Times New Roman"/>
          <w:color w:val="auto"/>
          <w:sz w:val="20"/>
          <w:szCs w:val="20"/>
        </w:rPr>
        <w:t xml:space="preserve">   ]   Y</w:t>
      </w:r>
      <w:r w:rsidR="006A6462" w:rsidRPr="009F0A6A">
        <w:rPr>
          <w:rFonts w:ascii="Book Antiqua" w:eastAsia="Cambria" w:hAnsi="Book Antiqua" w:cs="Times New Roman"/>
          <w:color w:val="auto"/>
          <w:sz w:val="20"/>
          <w:szCs w:val="20"/>
        </w:rPr>
        <w:tab/>
        <w:t xml:space="preserve">         [ </w:t>
      </w:r>
      <w:sdt>
        <w:sdtPr>
          <w:rPr>
            <w:rFonts w:ascii="Book Antiqua" w:eastAsia="Cambria" w:hAnsi="Book Antiqua" w:cs="Times New Roman"/>
            <w:color w:val="auto"/>
            <w:sz w:val="20"/>
            <w:szCs w:val="20"/>
          </w:rPr>
          <w:id w:val="748623918"/>
          <w14:checkbox>
            <w14:checked w14:val="0"/>
            <w14:checkedState w14:val="2612" w14:font="MS Gothic"/>
            <w14:uncheckedState w14:val="2610" w14:font="MS Gothic"/>
          </w14:checkbox>
        </w:sdtPr>
        <w:sdtContent>
          <w:r w:rsidR="006A6462">
            <w:rPr>
              <w:rFonts w:ascii="MS Gothic" w:eastAsia="MS Gothic" w:hAnsi="MS Gothic" w:cs="Times New Roman" w:hint="eastAsia"/>
              <w:color w:val="auto"/>
              <w:sz w:val="20"/>
              <w:szCs w:val="20"/>
            </w:rPr>
            <w:t>☐</w:t>
          </w:r>
        </w:sdtContent>
      </w:sdt>
      <w:r w:rsidR="006A6462" w:rsidRPr="009F0A6A">
        <w:rPr>
          <w:rFonts w:ascii="Book Antiqua" w:eastAsia="Cambria" w:hAnsi="Book Antiqua" w:cs="Times New Roman"/>
          <w:color w:val="auto"/>
          <w:sz w:val="20"/>
          <w:szCs w:val="20"/>
        </w:rPr>
        <w:t xml:space="preserve">   ]   </w:t>
      </w:r>
      <w:r w:rsidR="006A6462">
        <w:rPr>
          <w:rFonts w:ascii="Book Antiqua" w:eastAsia="Cambria" w:hAnsi="Book Antiqua" w:cs="Times New Roman"/>
          <w:color w:val="auto"/>
          <w:sz w:val="20"/>
          <w:szCs w:val="20"/>
        </w:rPr>
        <w:t xml:space="preserve">N </w:t>
      </w:r>
    </w:p>
    <w:p w:rsidR="00C10035" w:rsidRPr="009F0A6A" w:rsidRDefault="00C10035" w:rsidP="00FD221C">
      <w:pPr>
        <w:rPr>
          <w:rFonts w:ascii="Book Antiqua" w:eastAsia="Cambria" w:hAnsi="Book Antiqua" w:cs="Times New Roman"/>
          <w:b/>
          <w:color w:val="auto"/>
          <w:sz w:val="20"/>
          <w:szCs w:val="20"/>
        </w:rPr>
      </w:pPr>
    </w:p>
    <w:p w:rsidR="00C10035" w:rsidRPr="009F0A6A" w:rsidRDefault="00C10035" w:rsidP="003A539B">
      <w:pPr>
        <w:pStyle w:val="Heading1"/>
        <w:rPr>
          <w:rFonts w:eastAsia="Cambria"/>
          <w:sz w:val="20"/>
          <w:szCs w:val="20"/>
        </w:rPr>
      </w:pPr>
      <w:bookmarkStart w:id="18" w:name="_Toc196949456"/>
      <w:r w:rsidRPr="009F0A6A">
        <w:rPr>
          <w:rFonts w:eastAsia="Cambria"/>
          <w:sz w:val="20"/>
          <w:szCs w:val="20"/>
        </w:rPr>
        <w:t>Description of Your Work</w:t>
      </w:r>
      <w:bookmarkEnd w:id="18"/>
    </w:p>
    <w:p w:rsidR="00F70FB1"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Please keep responses within the space allotted</w:t>
      </w:r>
      <w:r w:rsidRPr="009F0A6A">
        <w:rPr>
          <w:rFonts w:ascii="Book Antiqua" w:eastAsia="Cambria" w:hAnsi="Book Antiqua" w:cs="Times New Roman"/>
          <w:color w:val="auto"/>
          <w:sz w:val="20"/>
          <w:szCs w:val="20"/>
        </w:rPr>
        <w:t xml:space="preserve">.  Concise, direct answers are fine at this stage, no details are needed.  Give just enough information to indicate the need.  If approved, you’ll be able to elaborate on the </w:t>
      </w:r>
      <w:r w:rsidRPr="009F0A6A">
        <w:rPr>
          <w:rFonts w:ascii="Book Antiqua" w:eastAsia="Cambria" w:hAnsi="Book Antiqua" w:cs="Times New Roman"/>
          <w:b/>
          <w:color w:val="auto"/>
          <w:sz w:val="20"/>
          <w:szCs w:val="20"/>
        </w:rPr>
        <w:t>Fiscal Sponsorship Registration Form</w:t>
      </w:r>
      <w:r w:rsidRPr="009F0A6A">
        <w:rPr>
          <w:rFonts w:ascii="Book Antiqua" w:eastAsia="Cambria" w:hAnsi="Book Antiqua" w:cs="Times New Roman"/>
          <w:color w:val="auto"/>
          <w:sz w:val="20"/>
          <w:szCs w:val="20"/>
        </w:rPr>
        <w:t xml:space="preserve"> which is how we will develop the particulars of your Sponsorship needs in terms of supports and assets.  </w:t>
      </w:r>
    </w:p>
    <w:p w:rsidR="00F70FB1" w:rsidRDefault="00F70FB1"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All we require now is a well-crafted outline or summary so we have a general idea</w:t>
      </w:r>
      <w:r w:rsidR="00F70FB1">
        <w:rPr>
          <w:rFonts w:ascii="Book Antiqua" w:eastAsia="Cambria" w:hAnsi="Book Antiqua" w:cs="Times New Roman"/>
          <w:color w:val="auto"/>
          <w:sz w:val="20"/>
          <w:szCs w:val="20"/>
        </w:rPr>
        <w:t xml:space="preserve"> and to assess if your sponsorship can be done in-house or with external supports</w:t>
      </w:r>
      <w:r w:rsidRPr="009F0A6A">
        <w:rPr>
          <w:rFonts w:ascii="Book Antiqua" w:eastAsia="Cambria" w:hAnsi="Book Antiqua" w:cs="Times New Roman"/>
          <w:color w:val="auto"/>
          <w:sz w:val="20"/>
          <w:szCs w:val="20"/>
        </w:rPr>
        <w:t xml:space="preserve">. </w:t>
      </w:r>
    </w:p>
    <w:p w:rsidR="00C10035" w:rsidRPr="009F0A6A" w:rsidRDefault="00C10035" w:rsidP="00FD221C">
      <w:pPr>
        <w:rPr>
          <w:rFonts w:ascii="Book Antiqua" w:eastAsia="Cambria" w:hAnsi="Book Antiqua" w:cs="Times New Roman"/>
          <w:color w:val="auto"/>
          <w:sz w:val="20"/>
          <w:szCs w:val="20"/>
        </w:rPr>
      </w:pPr>
    </w:p>
    <w:p w:rsidR="00F70FB1" w:rsidRDefault="00C10035" w:rsidP="00190035">
      <w:pPr>
        <w:ind w:left="720" w:right="266" w:hanging="360"/>
        <w:rPr>
          <w:rFonts w:ascii="Book Antiqua" w:eastAsia="Cambria" w:hAnsi="Book Antiqua" w:cs="Times New Roman"/>
          <w:color w:val="auto"/>
          <w:sz w:val="20"/>
          <w:szCs w:val="20"/>
        </w:rPr>
      </w:pPr>
      <w:r w:rsidRPr="002C6494">
        <w:rPr>
          <w:rFonts w:ascii="Book Antiqua" w:eastAsia="Cambria" w:hAnsi="Book Antiqua" w:cs="Times New Roman"/>
          <w:b/>
          <w:color w:val="auto"/>
          <w:sz w:val="20"/>
          <w:szCs w:val="20"/>
          <w:u w:val="single"/>
        </w:rPr>
        <w:t>For example, if you are self-administering your grants, state that here</w:t>
      </w:r>
      <w:r w:rsidRPr="00F70FB1">
        <w:rPr>
          <w:rFonts w:ascii="Book Antiqua" w:eastAsia="Cambria" w:hAnsi="Book Antiqua" w:cs="Times New Roman"/>
          <w:color w:val="auto"/>
          <w:sz w:val="20"/>
          <w:szCs w:val="20"/>
        </w:rPr>
        <w:t xml:space="preserve">.  On your Registration form, you will have a schedule of reports section to provide us with a list of </w:t>
      </w:r>
      <w:r w:rsidR="00CD26FB" w:rsidRPr="00F70FB1">
        <w:rPr>
          <w:rFonts w:ascii="Book Antiqua" w:eastAsia="Cambria" w:hAnsi="Book Antiqua" w:cs="Times New Roman"/>
          <w:color w:val="auto"/>
          <w:sz w:val="20"/>
          <w:szCs w:val="20"/>
        </w:rPr>
        <w:t>reporting’s</w:t>
      </w:r>
      <w:r w:rsidRPr="00F70FB1">
        <w:rPr>
          <w:rFonts w:ascii="Book Antiqua" w:eastAsia="Cambria" w:hAnsi="Book Antiqua" w:cs="Times New Roman"/>
          <w:color w:val="auto"/>
          <w:sz w:val="20"/>
          <w:szCs w:val="20"/>
        </w:rPr>
        <w:t xml:space="preserve"> you are preparing that we must co-sign(off) on. If you prefer we administer, you state that here in the App.  </w:t>
      </w:r>
    </w:p>
    <w:p w:rsidR="00F70FB1" w:rsidRDefault="00F70FB1" w:rsidP="00190035">
      <w:pPr>
        <w:ind w:left="720" w:right="266" w:hanging="360"/>
        <w:rPr>
          <w:rFonts w:ascii="Book Antiqua" w:eastAsia="Cambria" w:hAnsi="Book Antiqua" w:cs="Times New Roman"/>
          <w:color w:val="auto"/>
          <w:sz w:val="20"/>
          <w:szCs w:val="20"/>
        </w:rPr>
      </w:pPr>
    </w:p>
    <w:p w:rsidR="00F70FB1" w:rsidRDefault="00F70FB1" w:rsidP="00190035">
      <w:pPr>
        <w:ind w:left="720" w:right="266" w:hanging="360"/>
        <w:rPr>
          <w:rFonts w:ascii="Book Antiqua" w:eastAsia="Cambria" w:hAnsi="Book Antiqua" w:cs="Times New Roman"/>
          <w:color w:val="auto"/>
          <w:sz w:val="20"/>
          <w:szCs w:val="20"/>
        </w:rPr>
      </w:pPr>
      <w:r w:rsidRPr="002C6494">
        <w:rPr>
          <w:rFonts w:ascii="Book Antiqua" w:eastAsia="Cambria" w:hAnsi="Book Antiqua" w:cs="Times New Roman"/>
          <w:b/>
          <w:color w:val="auto"/>
          <w:sz w:val="20"/>
          <w:szCs w:val="20"/>
          <w:u w:val="single"/>
        </w:rPr>
        <w:t xml:space="preserve">Your </w:t>
      </w:r>
      <w:r w:rsidR="00C10035" w:rsidRPr="002C6494">
        <w:rPr>
          <w:rFonts w:ascii="Book Antiqua" w:eastAsia="Cambria" w:hAnsi="Book Antiqua" w:cs="Times New Roman"/>
          <w:b/>
          <w:color w:val="auto"/>
          <w:sz w:val="20"/>
          <w:szCs w:val="20"/>
          <w:u w:val="single"/>
        </w:rPr>
        <w:t>Program Registration ha</w:t>
      </w:r>
      <w:r w:rsidRPr="002C6494">
        <w:rPr>
          <w:rFonts w:ascii="Book Antiqua" w:eastAsia="Cambria" w:hAnsi="Book Antiqua" w:cs="Times New Roman"/>
          <w:b/>
          <w:color w:val="auto"/>
          <w:sz w:val="20"/>
          <w:szCs w:val="20"/>
          <w:u w:val="single"/>
        </w:rPr>
        <w:t>s</w:t>
      </w:r>
      <w:r w:rsidR="00C10035" w:rsidRPr="002C6494">
        <w:rPr>
          <w:rFonts w:ascii="Book Antiqua" w:eastAsia="Cambria" w:hAnsi="Book Antiqua" w:cs="Times New Roman"/>
          <w:b/>
          <w:color w:val="auto"/>
          <w:sz w:val="20"/>
          <w:szCs w:val="20"/>
          <w:u w:val="single"/>
        </w:rPr>
        <w:t xml:space="preserve"> a Terms section for reporting obligations</w:t>
      </w:r>
      <w:r w:rsidR="00C10035" w:rsidRPr="00F70FB1">
        <w:rPr>
          <w:rFonts w:ascii="Book Antiqua" w:eastAsia="Cambria" w:hAnsi="Book Antiqua" w:cs="Times New Roman"/>
          <w:color w:val="auto"/>
          <w:sz w:val="20"/>
          <w:szCs w:val="20"/>
        </w:rPr>
        <w:t xml:space="preserve">, listing you disbursement recipients, a disbursement schedule, </w:t>
      </w:r>
      <w:r w:rsidR="00CD26FB" w:rsidRPr="00F70FB1">
        <w:rPr>
          <w:rFonts w:ascii="Book Antiqua" w:eastAsia="Cambria" w:hAnsi="Book Antiqua" w:cs="Times New Roman"/>
          <w:color w:val="auto"/>
          <w:sz w:val="20"/>
          <w:szCs w:val="20"/>
        </w:rPr>
        <w:t>etc.</w:t>
      </w:r>
      <w:r w:rsidR="00C10035" w:rsidRPr="00F70FB1">
        <w:rPr>
          <w:rFonts w:ascii="Book Antiqua" w:eastAsia="Cambria" w:hAnsi="Book Antiqua" w:cs="Times New Roman"/>
          <w:color w:val="auto"/>
          <w:sz w:val="20"/>
          <w:szCs w:val="20"/>
        </w:rPr>
        <w:t xml:space="preserve"> and the Admin Fee</w:t>
      </w:r>
      <w:r>
        <w:rPr>
          <w:rFonts w:ascii="Book Antiqua" w:eastAsia="Cambria" w:hAnsi="Book Antiqua" w:cs="Times New Roman"/>
          <w:color w:val="auto"/>
          <w:sz w:val="20"/>
          <w:szCs w:val="20"/>
        </w:rPr>
        <w:t>, we’ll include a copy of our Auto-Calculator for you to play with so you know exactly what the fees look like and how little comes to us</w:t>
      </w:r>
      <w:r w:rsidR="00C10035" w:rsidRPr="00F70FB1">
        <w:rPr>
          <w:rFonts w:ascii="Book Antiqua" w:eastAsia="Cambria" w:hAnsi="Book Antiqua" w:cs="Times New Roman"/>
          <w:color w:val="auto"/>
          <w:sz w:val="20"/>
          <w:szCs w:val="20"/>
        </w:rPr>
        <w:t xml:space="preserve">.  </w:t>
      </w:r>
    </w:p>
    <w:p w:rsidR="00F70FB1" w:rsidRDefault="00F70FB1" w:rsidP="00190035">
      <w:pPr>
        <w:ind w:left="720" w:right="266" w:hanging="360"/>
        <w:rPr>
          <w:rFonts w:ascii="Book Antiqua" w:eastAsia="Cambria" w:hAnsi="Book Antiqua" w:cs="Times New Roman"/>
          <w:color w:val="auto"/>
          <w:sz w:val="20"/>
          <w:szCs w:val="20"/>
        </w:rPr>
      </w:pPr>
    </w:p>
    <w:p w:rsidR="00C10035" w:rsidRPr="00F70FB1" w:rsidRDefault="00F70FB1" w:rsidP="00190035">
      <w:pPr>
        <w:ind w:left="720" w:right="266" w:hanging="360"/>
        <w:rPr>
          <w:rFonts w:ascii="Book Antiqua" w:eastAsia="Cambria" w:hAnsi="Book Antiqua" w:cs="Times New Roman"/>
          <w:color w:val="auto"/>
          <w:sz w:val="20"/>
          <w:szCs w:val="20"/>
        </w:rPr>
      </w:pPr>
      <w:r w:rsidRPr="002C6494">
        <w:rPr>
          <w:rFonts w:ascii="Book Antiqua" w:eastAsia="Cambria" w:hAnsi="Book Antiqua" w:cs="Times New Roman"/>
          <w:b/>
          <w:color w:val="auto"/>
          <w:sz w:val="20"/>
          <w:szCs w:val="20"/>
          <w:u w:val="single"/>
        </w:rPr>
        <w:t xml:space="preserve">Lastly, </w:t>
      </w:r>
      <w:r w:rsidR="00C10035" w:rsidRPr="002C6494">
        <w:rPr>
          <w:rFonts w:ascii="Book Antiqua" w:eastAsia="Cambria" w:hAnsi="Book Antiqua" w:cs="Times New Roman"/>
          <w:b/>
          <w:color w:val="632423" w:themeColor="accent2" w:themeShade="80"/>
          <w:sz w:val="20"/>
          <w:szCs w:val="20"/>
          <w:u w:val="single"/>
        </w:rPr>
        <w:t>Grant</w:t>
      </w:r>
      <w:r w:rsidRPr="002C6494">
        <w:rPr>
          <w:rFonts w:ascii="Book Antiqua" w:eastAsia="Cambria" w:hAnsi="Book Antiqua" w:cs="Times New Roman"/>
          <w:b/>
          <w:color w:val="632423" w:themeColor="accent2" w:themeShade="80"/>
          <w:sz w:val="20"/>
          <w:szCs w:val="20"/>
          <w:u w:val="single"/>
        </w:rPr>
        <w:t>/Donation</w:t>
      </w:r>
      <w:r w:rsidR="00C10035" w:rsidRPr="002C6494">
        <w:rPr>
          <w:rFonts w:ascii="Book Antiqua" w:eastAsia="Cambria" w:hAnsi="Book Antiqua" w:cs="Times New Roman"/>
          <w:b/>
          <w:color w:val="632423" w:themeColor="accent2" w:themeShade="80"/>
          <w:sz w:val="20"/>
          <w:szCs w:val="20"/>
          <w:u w:val="single"/>
        </w:rPr>
        <w:t xml:space="preserve"> Administration </w:t>
      </w:r>
      <w:r w:rsidRPr="002C6494">
        <w:rPr>
          <w:rFonts w:ascii="Book Antiqua" w:eastAsia="Cambria" w:hAnsi="Book Antiqua" w:cs="Times New Roman"/>
          <w:b/>
          <w:color w:val="auto"/>
          <w:sz w:val="20"/>
          <w:szCs w:val="20"/>
          <w:u w:val="single"/>
        </w:rPr>
        <w:t xml:space="preserve">fees </w:t>
      </w:r>
      <w:r w:rsidR="00C10035" w:rsidRPr="002C6494">
        <w:rPr>
          <w:rFonts w:ascii="Book Antiqua" w:eastAsia="Cambria" w:hAnsi="Book Antiqua" w:cs="Times New Roman"/>
          <w:b/>
          <w:color w:val="auto"/>
          <w:sz w:val="20"/>
          <w:szCs w:val="20"/>
          <w:u w:val="single"/>
        </w:rPr>
        <w:t xml:space="preserve">may be a flat fee or </w:t>
      </w:r>
      <w:r w:rsidRPr="002C6494">
        <w:rPr>
          <w:rFonts w:ascii="Book Antiqua" w:eastAsia="Cambria" w:hAnsi="Book Antiqua" w:cs="Times New Roman"/>
          <w:b/>
          <w:color w:val="auto"/>
          <w:sz w:val="20"/>
          <w:szCs w:val="20"/>
          <w:u w:val="single"/>
        </w:rPr>
        <w:t xml:space="preserve">a </w:t>
      </w:r>
      <w:r w:rsidR="00C10035" w:rsidRPr="002C6494">
        <w:rPr>
          <w:rFonts w:ascii="Book Antiqua" w:eastAsia="Cambria" w:hAnsi="Book Antiqua" w:cs="Times New Roman"/>
          <w:b/>
          <w:color w:val="auto"/>
          <w:sz w:val="20"/>
          <w:szCs w:val="20"/>
          <w:u w:val="single"/>
        </w:rPr>
        <w:t>scheduled stipend</w:t>
      </w:r>
      <w:r w:rsidR="00C10035" w:rsidRPr="00F70FB1">
        <w:rPr>
          <w:rFonts w:ascii="Book Antiqua" w:eastAsia="Cambria" w:hAnsi="Book Antiqua" w:cs="Times New Roman"/>
          <w:color w:val="auto"/>
          <w:sz w:val="20"/>
          <w:szCs w:val="20"/>
        </w:rPr>
        <w:t xml:space="preserve">. </w:t>
      </w:r>
      <w:r w:rsidR="00CD26FB" w:rsidRPr="00F70FB1">
        <w:rPr>
          <w:rFonts w:ascii="Book Antiqua" w:eastAsia="Cambria" w:hAnsi="Book Antiqua" w:cs="Times New Roman"/>
          <w:color w:val="auto"/>
          <w:sz w:val="20"/>
          <w:szCs w:val="20"/>
        </w:rPr>
        <w:t>It’s</w:t>
      </w:r>
      <w:r w:rsidR="00C10035" w:rsidRPr="00F70FB1">
        <w:rPr>
          <w:rFonts w:ascii="Book Antiqua" w:eastAsia="Cambria" w:hAnsi="Book Antiqua" w:cs="Times New Roman"/>
          <w:color w:val="auto"/>
          <w:sz w:val="20"/>
          <w:szCs w:val="20"/>
        </w:rPr>
        <w:t xml:space="preserve"> based on what </w:t>
      </w:r>
      <w:r w:rsidR="002C6494">
        <w:rPr>
          <w:rFonts w:ascii="Book Antiqua" w:eastAsia="Cambria" w:hAnsi="Book Antiqua" w:cs="Times New Roman"/>
          <w:color w:val="auto"/>
          <w:sz w:val="20"/>
          <w:szCs w:val="20"/>
        </w:rPr>
        <w:t xml:space="preserve"> administration </w:t>
      </w:r>
      <w:r w:rsidR="009477B9">
        <w:rPr>
          <w:rFonts w:ascii="Book Antiqua" w:eastAsia="Cambria" w:hAnsi="Book Antiqua" w:cs="Times New Roman"/>
          <w:color w:val="auto"/>
          <w:sz w:val="20"/>
          <w:szCs w:val="20"/>
        </w:rPr>
        <w:t xml:space="preserve">is </w:t>
      </w:r>
      <w:r w:rsidR="00C10035" w:rsidRPr="00F70FB1">
        <w:rPr>
          <w:rFonts w:ascii="Book Antiqua" w:eastAsia="Cambria" w:hAnsi="Book Antiqua" w:cs="Times New Roman"/>
          <w:color w:val="auto"/>
          <w:sz w:val="20"/>
          <w:szCs w:val="20"/>
        </w:rPr>
        <w:t>need</w:t>
      </w:r>
      <w:r w:rsidR="009477B9">
        <w:rPr>
          <w:rFonts w:ascii="Book Antiqua" w:eastAsia="Cambria" w:hAnsi="Book Antiqua" w:cs="Times New Roman"/>
          <w:color w:val="auto"/>
          <w:sz w:val="20"/>
          <w:szCs w:val="20"/>
        </w:rPr>
        <w:t>ed</w:t>
      </w:r>
      <w:r w:rsidR="00C10035" w:rsidRPr="00F70FB1">
        <w:rPr>
          <w:rFonts w:ascii="Book Antiqua" w:eastAsia="Cambria" w:hAnsi="Book Antiqua" w:cs="Times New Roman"/>
          <w:color w:val="auto"/>
          <w:sz w:val="20"/>
          <w:szCs w:val="20"/>
        </w:rPr>
        <w:t xml:space="preserve"> and at what </w:t>
      </w:r>
      <w:r>
        <w:rPr>
          <w:rFonts w:ascii="Book Antiqua" w:eastAsia="Cambria" w:hAnsi="Book Antiqua" w:cs="Times New Roman"/>
          <w:color w:val="auto"/>
          <w:sz w:val="20"/>
          <w:szCs w:val="20"/>
        </w:rPr>
        <w:t xml:space="preserve">the </w:t>
      </w:r>
      <w:r w:rsidR="00C10035" w:rsidRPr="00F70FB1">
        <w:rPr>
          <w:rFonts w:ascii="Book Antiqua" w:eastAsia="Cambria" w:hAnsi="Book Antiqua" w:cs="Times New Roman"/>
          <w:color w:val="auto"/>
          <w:sz w:val="20"/>
          <w:szCs w:val="20"/>
        </w:rPr>
        <w:t>frequency</w:t>
      </w:r>
      <w:r>
        <w:rPr>
          <w:rFonts w:ascii="Book Antiqua" w:eastAsia="Cambria" w:hAnsi="Book Antiqua" w:cs="Times New Roman"/>
          <w:color w:val="auto"/>
          <w:sz w:val="20"/>
          <w:szCs w:val="20"/>
        </w:rPr>
        <w:t xml:space="preserve"> of activity is</w:t>
      </w:r>
      <w:r w:rsidR="00C10035" w:rsidRPr="00F70FB1">
        <w:rPr>
          <w:rFonts w:ascii="Book Antiqua" w:eastAsia="Cambria" w:hAnsi="Book Antiqua" w:cs="Times New Roman"/>
          <w:color w:val="auto"/>
          <w:sz w:val="20"/>
          <w:szCs w:val="20"/>
        </w:rPr>
        <w:t>.</w:t>
      </w:r>
      <w:r>
        <w:rPr>
          <w:rFonts w:ascii="Book Antiqua" w:eastAsia="Cambria" w:hAnsi="Book Antiqua" w:cs="Times New Roman"/>
          <w:color w:val="auto"/>
          <w:sz w:val="20"/>
          <w:szCs w:val="20"/>
        </w:rPr>
        <w:t xml:space="preserve"> </w:t>
      </w:r>
      <w:r w:rsidRPr="009477B9">
        <w:rPr>
          <w:rFonts w:ascii="Book Antiqua" w:eastAsia="Cambria" w:hAnsi="Book Antiqua" w:cs="Times New Roman"/>
          <w:color w:val="002060"/>
          <w:sz w:val="20"/>
          <w:szCs w:val="20"/>
        </w:rPr>
        <w:t xml:space="preserve">Please remember </w:t>
      </w:r>
      <w:r w:rsidRPr="009477B9">
        <w:rPr>
          <w:rFonts w:ascii="Book Antiqua" w:eastAsia="Cambria" w:hAnsi="Book Antiqua" w:cs="Times New Roman"/>
          <w:b/>
          <w:i/>
          <w:color w:val="002060"/>
          <w:sz w:val="20"/>
          <w:szCs w:val="20"/>
        </w:rPr>
        <w:t xml:space="preserve">you </w:t>
      </w:r>
      <w:r w:rsidR="002C6494" w:rsidRPr="009477B9">
        <w:rPr>
          <w:rFonts w:ascii="Book Antiqua" w:eastAsia="Cambria" w:hAnsi="Book Antiqua" w:cs="Times New Roman"/>
          <w:b/>
          <w:i/>
          <w:color w:val="002060"/>
          <w:sz w:val="20"/>
          <w:szCs w:val="20"/>
        </w:rPr>
        <w:t>can</w:t>
      </w:r>
      <w:r w:rsidRPr="009477B9">
        <w:rPr>
          <w:rFonts w:ascii="Book Antiqua" w:eastAsia="Cambria" w:hAnsi="Book Antiqua" w:cs="Times New Roman"/>
          <w:b/>
          <w:i/>
          <w:color w:val="002060"/>
          <w:sz w:val="20"/>
          <w:szCs w:val="20"/>
        </w:rPr>
        <w:t xml:space="preserve">not legally fundraise or </w:t>
      </w:r>
      <w:r w:rsidR="002C6494" w:rsidRPr="009477B9">
        <w:rPr>
          <w:rFonts w:ascii="Book Antiqua" w:eastAsia="Cambria" w:hAnsi="Book Antiqua" w:cs="Times New Roman"/>
          <w:b/>
          <w:i/>
          <w:color w:val="002060"/>
          <w:sz w:val="20"/>
          <w:szCs w:val="20"/>
        </w:rPr>
        <w:t xml:space="preserve">directly </w:t>
      </w:r>
      <w:r w:rsidRPr="009477B9">
        <w:rPr>
          <w:rFonts w:ascii="Book Antiqua" w:eastAsia="Cambria" w:hAnsi="Book Antiqua" w:cs="Times New Roman"/>
          <w:b/>
          <w:i/>
          <w:color w:val="002060"/>
          <w:sz w:val="20"/>
          <w:szCs w:val="20"/>
        </w:rPr>
        <w:t>accept donation</w:t>
      </w:r>
      <w:r w:rsidR="002C6494" w:rsidRPr="009477B9">
        <w:rPr>
          <w:rFonts w:ascii="Book Antiqua" w:eastAsia="Cambria" w:hAnsi="Book Antiqua" w:cs="Times New Roman"/>
          <w:b/>
          <w:i/>
          <w:color w:val="002060"/>
          <w:sz w:val="20"/>
          <w:szCs w:val="20"/>
        </w:rPr>
        <w:t>s</w:t>
      </w:r>
      <w:r w:rsidRPr="009477B9">
        <w:rPr>
          <w:rFonts w:ascii="Book Antiqua" w:eastAsia="Cambria" w:hAnsi="Book Antiqua" w:cs="Times New Roman"/>
          <w:b/>
          <w:i/>
          <w:color w:val="002060"/>
          <w:sz w:val="20"/>
          <w:szCs w:val="20"/>
        </w:rPr>
        <w:t xml:space="preserve"> until you </w:t>
      </w:r>
      <w:r w:rsidR="002C6494" w:rsidRPr="009477B9">
        <w:rPr>
          <w:rFonts w:ascii="Book Antiqua" w:eastAsia="Cambria" w:hAnsi="Book Antiqua" w:cs="Times New Roman"/>
          <w:b/>
          <w:i/>
          <w:color w:val="002060"/>
          <w:sz w:val="20"/>
          <w:szCs w:val="20"/>
        </w:rPr>
        <w:t>receive</w:t>
      </w:r>
      <w:r w:rsidRPr="009477B9">
        <w:rPr>
          <w:rFonts w:ascii="Book Antiqua" w:eastAsia="Cambria" w:hAnsi="Book Antiqua" w:cs="Times New Roman"/>
          <w:b/>
          <w:i/>
          <w:color w:val="002060"/>
          <w:sz w:val="20"/>
          <w:szCs w:val="20"/>
        </w:rPr>
        <w:t xml:space="preserve"> your IRS 501c designation</w:t>
      </w:r>
      <w:r w:rsidRPr="009477B9">
        <w:rPr>
          <w:rFonts w:ascii="Book Antiqua" w:eastAsia="Cambria" w:hAnsi="Book Antiqua" w:cs="Times New Roman"/>
          <w:color w:val="002060"/>
          <w:sz w:val="20"/>
          <w:szCs w:val="20"/>
        </w:rPr>
        <w:t xml:space="preserve">, </w:t>
      </w:r>
      <w:r w:rsidR="002C6494">
        <w:rPr>
          <w:rFonts w:ascii="Book Antiqua" w:eastAsia="Cambria" w:hAnsi="Book Antiqua" w:cs="Times New Roman"/>
          <w:color w:val="auto"/>
          <w:sz w:val="20"/>
          <w:szCs w:val="20"/>
        </w:rPr>
        <w:t>this</w:t>
      </w:r>
      <w:r>
        <w:rPr>
          <w:rFonts w:ascii="Book Antiqua" w:eastAsia="Cambria" w:hAnsi="Book Antiqua" w:cs="Times New Roman"/>
          <w:color w:val="auto"/>
          <w:sz w:val="20"/>
          <w:szCs w:val="20"/>
        </w:rPr>
        <w:t xml:space="preserve"> includes online donation.  If you want a donation link on your website, it must be</w:t>
      </w:r>
      <w:r w:rsidR="002C6494">
        <w:rPr>
          <w:rFonts w:ascii="Book Antiqua" w:eastAsia="Cambria" w:hAnsi="Book Antiqua" w:cs="Times New Roman"/>
          <w:color w:val="auto"/>
          <w:sz w:val="20"/>
          <w:szCs w:val="20"/>
        </w:rPr>
        <w:t xml:space="preserve"> linked to the bank account we are legally required to establish for you, that’s its purpose and must say so so donors are aware you are being fiscally sponsored.</w:t>
      </w:r>
    </w:p>
    <w:p w:rsidR="00C10035" w:rsidRPr="009F0A6A" w:rsidRDefault="00C10035" w:rsidP="00FD221C">
      <w:pPr>
        <w:rPr>
          <w:rFonts w:ascii="Book Antiqua" w:eastAsia="Cambria" w:hAnsi="Book Antiqua" w:cs="Times New Roman"/>
          <w:i/>
          <w:color w:val="auto"/>
          <w:sz w:val="20"/>
          <w:szCs w:val="20"/>
        </w:rPr>
      </w:pPr>
    </w:p>
    <w:p w:rsidR="00C10035" w:rsidRPr="009F0A6A" w:rsidRDefault="00C10035" w:rsidP="002C6494">
      <w:pPr>
        <w:pStyle w:val="Sub2Style"/>
      </w:pPr>
      <w:bookmarkStart w:id="19" w:name="_Toc196949457"/>
      <w:r w:rsidRPr="009F0A6A">
        <w:t>Summary</w:t>
      </w:r>
      <w:bookmarkEnd w:id="19"/>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Provide an outline on the basic mission of your organization and how you plan to achieve its goals. Include who, what, why, where, when and how.  This is your elevator pitch, we should be able to absorb and comprehend your purpose and activities quickly.</w:t>
      </w:r>
      <w:r w:rsidR="00395539">
        <w:rPr>
          <w:rFonts w:ascii="Book Antiqua" w:eastAsia="Cambria" w:hAnsi="Book Antiqua" w:cs="Times New Roman"/>
          <w:color w:val="auto"/>
          <w:sz w:val="20"/>
          <w:szCs w:val="20"/>
        </w:rPr>
        <w:t xml:space="preserve">  </w:t>
      </w:r>
      <w:r w:rsidR="00E56A0C" w:rsidRPr="009F0A6A">
        <w:rPr>
          <w:rFonts w:ascii="Book Antiqua" w:eastAsia="Cambria" w:hAnsi="Book Antiqua" w:cs="Times New Roman"/>
          <w:color w:val="auto"/>
          <w:sz w:val="20"/>
          <w:szCs w:val="20"/>
        </w:rPr>
        <w:t>You will be able to elaborate more in your Registration for that’s doc is for the nitty gritty details.</w:t>
      </w:r>
    </w:p>
    <w:p w:rsidR="00A52D38" w:rsidRPr="009F0A6A" w:rsidRDefault="00A52D38" w:rsidP="00FD221C">
      <w:pPr>
        <w:rPr>
          <w:rFonts w:ascii="Book Antiqua" w:eastAsia="Cambria" w:hAnsi="Book Antiqua" w:cs="Times New Roman"/>
          <w:color w:val="auto"/>
          <w:sz w:val="20"/>
          <w:szCs w:val="20"/>
        </w:rPr>
      </w:pPr>
    </w:p>
    <w:tbl>
      <w:tblPr>
        <w:tblStyle w:val="TableGrid"/>
        <w:tblW w:w="0" w:type="auto"/>
        <w:tblInd w:w="10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530"/>
      </w:tblGrid>
      <w:tr w:rsidR="00C10035" w:rsidRPr="009F0A6A" w:rsidTr="00FD221C">
        <w:tc>
          <w:tcPr>
            <w:tcW w:w="10530" w:type="dxa"/>
            <w:shd w:val="pct5" w:color="auto" w:fill="auto"/>
          </w:tcPr>
          <w:p w:rsidR="00F70FB1" w:rsidRPr="009F0A6A" w:rsidRDefault="00F70FB1"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E56A0C" w:rsidRPr="009F0A6A" w:rsidRDefault="00E56A0C" w:rsidP="00FD221C">
      <w:pPr>
        <w:rPr>
          <w:rFonts w:ascii="Book Antiqua" w:eastAsia="Cambria" w:hAnsi="Book Antiqua" w:cs="Times New Roman"/>
          <w:color w:val="auto"/>
          <w:sz w:val="20"/>
          <w:szCs w:val="20"/>
        </w:rPr>
      </w:pPr>
    </w:p>
    <w:p w:rsidR="00E56A0C" w:rsidRPr="009F0A6A" w:rsidRDefault="00E56A0C" w:rsidP="00FD221C">
      <w:pPr>
        <w:rPr>
          <w:rFonts w:ascii="Book Antiqua" w:eastAsia="Cambria" w:hAnsi="Book Antiqua" w:cs="Times New Roman"/>
          <w:color w:val="auto"/>
          <w:sz w:val="20"/>
          <w:szCs w:val="20"/>
        </w:rPr>
      </w:pPr>
    </w:p>
    <w:p w:rsidR="00C10035" w:rsidRPr="009F0A6A" w:rsidRDefault="00C10035" w:rsidP="002C6494">
      <w:pPr>
        <w:pStyle w:val="Sub2Style"/>
      </w:pPr>
      <w:bookmarkStart w:id="20" w:name="_Toc196949458"/>
      <w:r w:rsidRPr="009F0A6A">
        <w:t>What You Need</w:t>
      </w:r>
      <w:bookmarkEnd w:id="20"/>
    </w:p>
    <w:p w:rsidR="00C10035" w:rsidRPr="009F0A6A" w:rsidRDefault="00C10035" w:rsidP="00FD221C">
      <w:pPr>
        <w:rPr>
          <w:rFonts w:ascii="Book Antiqua" w:eastAsia="Cambria" w:hAnsi="Book Antiqua" w:cs="Times New Roman"/>
          <w:b/>
          <w:color w:val="auto"/>
          <w:sz w:val="20"/>
          <w:szCs w:val="20"/>
        </w:rPr>
      </w:pPr>
      <w:r w:rsidRPr="009F0A6A">
        <w:rPr>
          <w:rFonts w:ascii="Book Antiqua" w:eastAsia="Cambria" w:hAnsi="Book Antiqua" w:cs="Times New Roman"/>
          <w:color w:val="auto"/>
          <w:sz w:val="20"/>
          <w:szCs w:val="20"/>
        </w:rPr>
        <w:t xml:space="preserve">Our goal is to assist and support the pre-startup </w:t>
      </w:r>
      <w:r w:rsidR="00E56A0C" w:rsidRPr="009F0A6A">
        <w:rPr>
          <w:rFonts w:ascii="Book Antiqua" w:eastAsia="Cambria" w:hAnsi="Book Antiqua" w:cs="Times New Roman"/>
          <w:color w:val="auto"/>
          <w:sz w:val="20"/>
          <w:szCs w:val="20"/>
        </w:rPr>
        <w:t xml:space="preserve">phase </w:t>
      </w:r>
      <w:r w:rsidRPr="009F0A6A">
        <w:rPr>
          <w:rFonts w:ascii="Book Antiqua" w:eastAsia="Cambria" w:hAnsi="Book Antiqua" w:cs="Times New Roman"/>
          <w:color w:val="auto"/>
          <w:sz w:val="20"/>
          <w:szCs w:val="20"/>
        </w:rPr>
        <w:t xml:space="preserve">thru </w:t>
      </w:r>
      <w:r w:rsidR="00A52D38" w:rsidRPr="009F0A6A">
        <w:rPr>
          <w:rFonts w:ascii="Book Antiqua" w:eastAsia="Cambria" w:hAnsi="Book Antiqua" w:cs="Times New Roman"/>
          <w:color w:val="auto"/>
          <w:sz w:val="20"/>
          <w:szCs w:val="20"/>
        </w:rPr>
        <w:t>young in operations</w:t>
      </w:r>
      <w:r w:rsidRPr="009F0A6A">
        <w:rPr>
          <w:rFonts w:ascii="Book Antiqua" w:eastAsia="Cambria" w:hAnsi="Book Antiqua" w:cs="Times New Roman"/>
          <w:color w:val="auto"/>
          <w:sz w:val="20"/>
          <w:szCs w:val="20"/>
        </w:rPr>
        <w:t xml:space="preserve"> of US based </w:t>
      </w:r>
      <w:r w:rsidR="00E56A0C" w:rsidRPr="009F0A6A">
        <w:rPr>
          <w:rFonts w:ascii="Book Antiqua" w:eastAsia="Cambria" w:hAnsi="Book Antiqua" w:cs="Times New Roman"/>
          <w:color w:val="auto"/>
          <w:sz w:val="20"/>
          <w:szCs w:val="20"/>
        </w:rPr>
        <w:t xml:space="preserve">501c, including </w:t>
      </w:r>
      <w:r w:rsidR="00CD26FB" w:rsidRPr="009F0A6A">
        <w:rPr>
          <w:rFonts w:ascii="Book Antiqua" w:eastAsia="Cambria" w:hAnsi="Book Antiqua" w:cs="Times New Roman"/>
          <w:color w:val="auto"/>
          <w:sz w:val="20"/>
          <w:szCs w:val="20"/>
        </w:rPr>
        <w:t>those</w:t>
      </w:r>
      <w:r w:rsidR="00E56A0C" w:rsidRPr="009F0A6A">
        <w:rPr>
          <w:rFonts w:ascii="Book Antiqua" w:eastAsia="Cambria" w:hAnsi="Book Antiqua" w:cs="Times New Roman"/>
          <w:color w:val="auto"/>
          <w:sz w:val="20"/>
          <w:szCs w:val="20"/>
        </w:rPr>
        <w:t xml:space="preserve"> stuck in startup mode</w:t>
      </w:r>
      <w:r w:rsidRPr="009F0A6A">
        <w:rPr>
          <w:rFonts w:ascii="Book Antiqua" w:eastAsia="Cambria" w:hAnsi="Book Antiqua" w:cs="Times New Roman"/>
          <w:color w:val="auto"/>
          <w:sz w:val="20"/>
          <w:szCs w:val="20"/>
        </w:rPr>
        <w:t>. Tell us…</w:t>
      </w: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contextualSpacing/>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Why your organization necessary, what made you decide to start it, and why will it be successful?</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contextualSpacing/>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lastRenderedPageBreak/>
        <w:t xml:space="preserve">What </w:t>
      </w:r>
      <w:r w:rsidR="00FD5DF9">
        <w:rPr>
          <w:rFonts w:ascii="Book Antiqua" w:eastAsia="Cambria" w:hAnsi="Book Antiqua" w:cs="Times New Roman"/>
          <w:b/>
          <w:color w:val="auto"/>
          <w:sz w:val="20"/>
          <w:szCs w:val="20"/>
        </w:rPr>
        <w:t>kind of exposure has your new entity had, or does it need.  Many are NOT on social media so how can you reach them</w:t>
      </w:r>
      <w:r w:rsidRPr="009F0A6A">
        <w:rPr>
          <w:rFonts w:ascii="Book Antiqua" w:eastAsia="Cambria" w:hAnsi="Book Antiqua" w:cs="Times New Roman"/>
          <w:b/>
          <w:color w:val="auto"/>
          <w:sz w:val="20"/>
          <w:szCs w:val="20"/>
        </w:rPr>
        <w:t>?</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Default="00C10035" w:rsidP="00FD221C">
            <w:pPr>
              <w:rPr>
                <w:rFonts w:ascii="Book Antiqua" w:eastAsia="Cambria" w:hAnsi="Book Antiqua" w:cs="Times New Roman"/>
                <w:color w:val="auto"/>
                <w:sz w:val="20"/>
                <w:szCs w:val="20"/>
              </w:rPr>
            </w:pPr>
          </w:p>
          <w:p w:rsidR="00FD5DF9" w:rsidRPr="009F0A6A" w:rsidRDefault="00FD5DF9"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contextualSpacing/>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What have you already done to accomplish your goal of achieving tax exempt status?  How far along are you in that process, and what other “</w:t>
      </w:r>
      <w:r w:rsidRPr="009F0A6A">
        <w:rPr>
          <w:rFonts w:ascii="Book Antiqua" w:eastAsia="Cambria" w:hAnsi="Book Antiqua" w:cs="Times New Roman"/>
          <w:b/>
          <w:i/>
          <w:color w:val="auto"/>
          <w:sz w:val="20"/>
          <w:szCs w:val="20"/>
        </w:rPr>
        <w:t>non-financial</w:t>
      </w:r>
      <w:r w:rsidRPr="009F0A6A">
        <w:rPr>
          <w:rFonts w:ascii="Book Antiqua" w:eastAsia="Cambria" w:hAnsi="Book Antiqua" w:cs="Times New Roman"/>
          <w:b/>
          <w:color w:val="auto"/>
          <w:sz w:val="20"/>
          <w:szCs w:val="20"/>
        </w:rPr>
        <w:t>” assistance do you need from EEF-501c™ ?</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contextualSpacing/>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 xml:space="preserve">From an operations perspective, how will the organization function?  </w:t>
      </w:r>
      <w:r w:rsidRPr="009F0A6A">
        <w:rPr>
          <w:rFonts w:ascii="Book Antiqua" w:eastAsia="Cambria" w:hAnsi="Book Antiqua" w:cs="Times New Roman"/>
          <w:color w:val="auto"/>
          <w:sz w:val="20"/>
          <w:szCs w:val="20"/>
        </w:rPr>
        <w:t xml:space="preserve">(Explain what you plan to do, whether or not you’re already begun, when is your start anticipated, who will be helping, who you’ll be serving, and how will you reach them?  </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What type of operational infrastructure will your organization need in order to run?</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Default="00C10035" w:rsidP="00FD221C">
            <w:pPr>
              <w:rPr>
                <w:rFonts w:ascii="Book Antiqua" w:eastAsia="Cambria" w:hAnsi="Book Antiqua" w:cs="Times New Roman"/>
                <w:color w:val="auto"/>
                <w:sz w:val="20"/>
                <w:szCs w:val="20"/>
              </w:rPr>
            </w:pPr>
          </w:p>
          <w:p w:rsidR="00FD5DF9" w:rsidRPr="009F0A6A" w:rsidRDefault="00FD5DF9"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Do you require assistance in developing the operational infrastructure for your organizations planned department?  If so, do you need assistance with  or connection to any of the following?  Check all that apply:</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Organizational Chart, Governance and Overall Business Unit Development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HR Department and Infrastructure Development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Finance Department and Infrastructure Development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Financial Management</w:t>
      </w:r>
      <w:r w:rsidR="005B283E">
        <w:rPr>
          <w:rFonts w:ascii="Book Antiqua" w:eastAsia="Cambria" w:hAnsi="Book Antiqua" w:cs="Times New Roman"/>
          <w:color w:val="auto"/>
          <w:sz w:val="20"/>
          <w:szCs w:val="20"/>
        </w:rPr>
        <w:t>/Investment Management</w:t>
      </w:r>
      <w:r w:rsidRPr="009F0A6A">
        <w:rPr>
          <w:rFonts w:ascii="Book Antiqua" w:eastAsia="Cambria" w:hAnsi="Book Antiqua" w:cs="Times New Roman"/>
          <w:color w:val="auto"/>
          <w:sz w:val="20"/>
          <w:szCs w:val="20"/>
        </w:rPr>
        <w:t xml:space="preserve">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Project Accounting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Tax Management &amp; Administration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Technology Department and Infrastructure Development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Programmatic Development, Professional Development Training Department/Program/Materials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Industry/Service Specific Policy Development</w:t>
      </w:r>
      <w:r w:rsidR="00D77947">
        <w:rPr>
          <w:rFonts w:ascii="Book Antiqua" w:eastAsia="Cambria" w:hAnsi="Book Antiqua" w:cs="Times New Roman"/>
          <w:color w:val="auto"/>
          <w:sz w:val="20"/>
          <w:szCs w:val="20"/>
        </w:rPr>
        <w:t>, Compliance/Audit Resource Development</w:t>
      </w:r>
      <w:r w:rsidRPr="009F0A6A">
        <w:rPr>
          <w:rFonts w:ascii="Book Antiqua" w:eastAsia="Cambria" w:hAnsi="Book Antiqua" w:cs="Times New Roman"/>
          <w:color w:val="auto"/>
          <w:sz w:val="20"/>
          <w:szCs w:val="20"/>
        </w:rPr>
        <w:t xml:space="preserve">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Other type of assistance not mentioned [     ]  </w:t>
      </w:r>
    </w:p>
    <w:p w:rsidR="00C10035" w:rsidRPr="009F0A6A" w:rsidRDefault="00C10035" w:rsidP="00FD221C">
      <w:pPr>
        <w:numPr>
          <w:ilvl w:val="1"/>
          <w:numId w:val="24"/>
        </w:num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Compliance, Business or Operational Analytics, Actuarial services. [     ]  </w:t>
      </w: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If none of the above services are required, tell us what you need, and state if a mentor or special partnership would be helpful. </w:t>
      </w:r>
    </w:p>
    <w:tbl>
      <w:tblPr>
        <w:tblStyle w:val="TableGrid"/>
        <w:tblW w:w="0" w:type="auto"/>
        <w:tblInd w:w="91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720"/>
      </w:tblGrid>
      <w:tr w:rsidR="00C10035" w:rsidRPr="009F0A6A" w:rsidTr="00FD221C">
        <w:trPr>
          <w:trHeight w:val="586"/>
        </w:trPr>
        <w:tc>
          <w:tcPr>
            <w:tcW w:w="9720" w:type="dxa"/>
            <w:shd w:val="pct5" w:color="auto" w:fill="auto"/>
          </w:tcPr>
          <w:p w:rsidR="00C10035" w:rsidRDefault="00C10035" w:rsidP="00FD221C">
            <w:pPr>
              <w:rPr>
                <w:rFonts w:ascii="Book Antiqua" w:eastAsia="Cambria" w:hAnsi="Book Antiqua" w:cs="Times New Roman"/>
                <w:color w:val="auto"/>
                <w:sz w:val="20"/>
                <w:szCs w:val="20"/>
              </w:rPr>
            </w:pPr>
          </w:p>
          <w:p w:rsidR="00F70FB1" w:rsidRPr="009F0A6A" w:rsidRDefault="00F70FB1"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numPr>
          <w:ilvl w:val="0"/>
          <w:numId w:val="23"/>
        </w:numPr>
        <w:contextualSpacing/>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lastRenderedPageBreak/>
        <w:t>What else do we need to know about your organization?  What other people, entities, organizations are already aware of you and the work you plan to undertake?</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p w:rsidR="00C10035" w:rsidRPr="009F0A6A" w:rsidRDefault="00C10035" w:rsidP="003A539B">
      <w:pPr>
        <w:pStyle w:val="Heading1"/>
        <w:rPr>
          <w:rFonts w:eastAsia="Cambria"/>
          <w:sz w:val="20"/>
          <w:szCs w:val="20"/>
        </w:rPr>
      </w:pPr>
      <w:bookmarkStart w:id="21" w:name="_Toc196949459"/>
      <w:r w:rsidRPr="009F0A6A">
        <w:rPr>
          <w:rFonts w:eastAsia="Cambria"/>
          <w:sz w:val="20"/>
          <w:szCs w:val="20"/>
        </w:rPr>
        <w:t>Incoming/Pending Grants &amp; Donations</w:t>
      </w:r>
      <w:bookmarkEnd w:id="21"/>
    </w:p>
    <w:p w:rsidR="00E56A0C"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 xml:space="preserve">Are there any current, future, or ongoing activities we should be aware of with regard to anticipated grants, monetary donations, fundraising activities or investment funding?  </w:t>
      </w:r>
      <w:r w:rsidRPr="009F0A6A">
        <w:rPr>
          <w:rFonts w:ascii="Book Antiqua" w:eastAsia="Cambria" w:hAnsi="Book Antiqua" w:cs="Times New Roman"/>
          <w:color w:val="auto"/>
          <w:sz w:val="20"/>
          <w:szCs w:val="20"/>
        </w:rPr>
        <w:t xml:space="preserve">IF so, please complete the chart below. </w:t>
      </w:r>
    </w:p>
    <w:p w:rsidR="00E56A0C" w:rsidRPr="009F0A6A" w:rsidRDefault="00E56A0C" w:rsidP="00FD221C">
      <w:pPr>
        <w:rPr>
          <w:rFonts w:ascii="Book Antiqua" w:eastAsia="Cambria" w:hAnsi="Book Antiqua" w:cs="Times New Roman"/>
          <w:color w:val="auto"/>
          <w:sz w:val="20"/>
          <w:szCs w:val="20"/>
        </w:rPr>
      </w:pPr>
    </w:p>
    <w:p w:rsidR="00E56A0C"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Include use of your own personal funds, contributions from friends/loved ones.  </w:t>
      </w:r>
      <w:r w:rsidR="00E56A0C" w:rsidRPr="009F0A6A">
        <w:rPr>
          <w:rFonts w:ascii="Book Antiqua" w:eastAsia="Cambria" w:hAnsi="Book Antiqua" w:cs="Times New Roman"/>
          <w:color w:val="auto"/>
          <w:sz w:val="20"/>
          <w:szCs w:val="20"/>
        </w:rPr>
        <w:t>Donors, Grantors and I</w:t>
      </w:r>
      <w:r w:rsidRPr="009F0A6A">
        <w:rPr>
          <w:rFonts w:ascii="Book Antiqua" w:eastAsia="Cambria" w:hAnsi="Book Antiqua" w:cs="Times New Roman"/>
          <w:color w:val="auto"/>
          <w:sz w:val="20"/>
          <w:szCs w:val="20"/>
        </w:rPr>
        <w:t>nvestors</w:t>
      </w:r>
      <w:r w:rsidR="00E56A0C" w:rsidRPr="009F0A6A">
        <w:rPr>
          <w:rFonts w:ascii="Book Antiqua" w:eastAsia="Cambria" w:hAnsi="Book Antiqua" w:cs="Times New Roman"/>
          <w:color w:val="auto"/>
          <w:sz w:val="20"/>
          <w:szCs w:val="20"/>
        </w:rPr>
        <w:t xml:space="preserve"> who might consider Ad or Co-Branding Sponsor/Partnerships</w:t>
      </w:r>
      <w:r w:rsidRPr="009F0A6A">
        <w:rPr>
          <w:rFonts w:ascii="Book Antiqua" w:eastAsia="Cambria" w:hAnsi="Book Antiqua" w:cs="Times New Roman"/>
          <w:color w:val="auto"/>
          <w:sz w:val="20"/>
          <w:szCs w:val="20"/>
        </w:rPr>
        <w:t xml:space="preserve"> will </w:t>
      </w:r>
      <w:r w:rsidR="00E56A0C" w:rsidRPr="009F0A6A">
        <w:rPr>
          <w:rFonts w:ascii="Book Antiqua" w:eastAsia="Cambria" w:hAnsi="Book Antiqua" w:cs="Times New Roman"/>
          <w:color w:val="auto"/>
          <w:sz w:val="20"/>
          <w:szCs w:val="20"/>
        </w:rPr>
        <w:t xml:space="preserve">always </w:t>
      </w:r>
      <w:r w:rsidRPr="009F0A6A">
        <w:rPr>
          <w:rFonts w:ascii="Book Antiqua" w:eastAsia="Cambria" w:hAnsi="Book Antiqua" w:cs="Times New Roman"/>
          <w:color w:val="auto"/>
          <w:sz w:val="20"/>
          <w:szCs w:val="20"/>
        </w:rPr>
        <w:t xml:space="preserve">want to see </w:t>
      </w:r>
      <w:r w:rsidR="00E56A0C" w:rsidRPr="009F0A6A">
        <w:rPr>
          <w:rFonts w:ascii="Book Antiqua" w:eastAsia="Cambria" w:hAnsi="Book Antiqua" w:cs="Times New Roman"/>
          <w:color w:val="auto"/>
          <w:sz w:val="20"/>
          <w:szCs w:val="20"/>
        </w:rPr>
        <w:t xml:space="preserve">how much of </w:t>
      </w:r>
      <w:r w:rsidR="00CD26FB" w:rsidRPr="009F0A6A">
        <w:rPr>
          <w:rFonts w:ascii="Book Antiqua" w:eastAsia="Cambria" w:hAnsi="Book Antiqua" w:cs="Times New Roman"/>
          <w:color w:val="auto"/>
          <w:sz w:val="20"/>
          <w:szCs w:val="20"/>
        </w:rPr>
        <w:t>your</w:t>
      </w:r>
      <w:r w:rsidR="00E56A0C" w:rsidRPr="009F0A6A">
        <w:rPr>
          <w:rFonts w:ascii="Book Antiqua" w:eastAsia="Cambria" w:hAnsi="Book Antiqua" w:cs="Times New Roman"/>
          <w:color w:val="auto"/>
          <w:sz w:val="20"/>
          <w:szCs w:val="20"/>
        </w:rPr>
        <w:t xml:space="preserve"> own</w:t>
      </w:r>
      <w:r w:rsidRPr="009F0A6A">
        <w:rPr>
          <w:rFonts w:ascii="Book Antiqua" w:eastAsia="Cambria" w:hAnsi="Book Antiqua" w:cs="Times New Roman"/>
          <w:color w:val="auto"/>
          <w:sz w:val="20"/>
          <w:szCs w:val="20"/>
        </w:rPr>
        <w:t xml:space="preserve"> funds </w:t>
      </w:r>
      <w:r w:rsidR="00E56A0C" w:rsidRPr="009F0A6A">
        <w:rPr>
          <w:rFonts w:ascii="Book Antiqua" w:eastAsia="Cambria" w:hAnsi="Book Antiqua" w:cs="Times New Roman"/>
          <w:color w:val="auto"/>
          <w:sz w:val="20"/>
          <w:szCs w:val="20"/>
        </w:rPr>
        <w:t xml:space="preserve">and free time you’ve Invested as </w:t>
      </w:r>
      <w:r w:rsidRPr="009F0A6A">
        <w:rPr>
          <w:rFonts w:ascii="Book Antiqua" w:eastAsia="Cambria" w:hAnsi="Book Antiqua" w:cs="Times New Roman"/>
          <w:color w:val="auto"/>
          <w:sz w:val="20"/>
          <w:szCs w:val="20"/>
        </w:rPr>
        <w:t xml:space="preserve">a sign of commitment to </w:t>
      </w:r>
      <w:r w:rsidR="00E56A0C" w:rsidRPr="009F0A6A">
        <w:rPr>
          <w:rFonts w:ascii="Book Antiqua" w:eastAsia="Cambria" w:hAnsi="Book Antiqua" w:cs="Times New Roman"/>
          <w:color w:val="auto"/>
          <w:sz w:val="20"/>
          <w:szCs w:val="20"/>
        </w:rPr>
        <w:t>you</w:t>
      </w:r>
      <w:r w:rsidRPr="009F0A6A">
        <w:rPr>
          <w:rFonts w:ascii="Book Antiqua" w:eastAsia="Cambria" w:hAnsi="Book Antiqua" w:cs="Times New Roman"/>
          <w:color w:val="auto"/>
          <w:sz w:val="20"/>
          <w:szCs w:val="20"/>
        </w:rPr>
        <w:t xml:space="preserve"> entity.  </w:t>
      </w:r>
    </w:p>
    <w:p w:rsidR="00E56A0C" w:rsidRPr="009F0A6A" w:rsidRDefault="00E56A0C" w:rsidP="00FD221C">
      <w:pPr>
        <w:rPr>
          <w:rFonts w:ascii="Book Antiqua" w:eastAsia="Cambria" w:hAnsi="Book Antiqua" w:cs="Times New Roman"/>
          <w:color w:val="auto"/>
          <w:sz w:val="20"/>
          <w:szCs w:val="20"/>
        </w:rPr>
      </w:pPr>
    </w:p>
    <w:p w:rsidR="00751905"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EEF-501c </w:t>
      </w:r>
      <w:r w:rsidR="00751905">
        <w:rPr>
          <w:rFonts w:ascii="Book Antiqua" w:eastAsia="Cambria" w:hAnsi="Book Antiqua" w:cs="Times New Roman"/>
          <w:color w:val="auto"/>
          <w:sz w:val="20"/>
          <w:szCs w:val="20"/>
        </w:rPr>
        <w:t>does</w:t>
      </w:r>
      <w:r w:rsidRPr="009F0A6A">
        <w:rPr>
          <w:rFonts w:ascii="Book Antiqua" w:eastAsia="Cambria" w:hAnsi="Book Antiqua" w:cs="Times New Roman"/>
          <w:color w:val="auto"/>
          <w:sz w:val="20"/>
          <w:szCs w:val="20"/>
        </w:rPr>
        <w:t xml:space="preserve"> not pursue grants</w:t>
      </w:r>
      <w:r w:rsidR="00751905">
        <w:rPr>
          <w:rFonts w:ascii="Book Antiqua" w:eastAsia="Cambria" w:hAnsi="Book Antiqua" w:cs="Times New Roman"/>
          <w:color w:val="auto"/>
          <w:sz w:val="20"/>
          <w:szCs w:val="20"/>
        </w:rPr>
        <w:t xml:space="preserve"> directly for its awardees, we assist you in your </w:t>
      </w:r>
      <w:r w:rsidR="00454084">
        <w:rPr>
          <w:rFonts w:ascii="Book Antiqua" w:eastAsia="Cambria" w:hAnsi="Book Antiqua" w:cs="Times New Roman"/>
          <w:color w:val="auto"/>
          <w:sz w:val="20"/>
          <w:szCs w:val="20"/>
        </w:rPr>
        <w:t>pursuit which avoids</w:t>
      </w:r>
      <w:r w:rsidR="00751905">
        <w:rPr>
          <w:rFonts w:ascii="Book Antiqua" w:eastAsia="Cambria" w:hAnsi="Book Antiqua" w:cs="Times New Roman"/>
          <w:color w:val="auto"/>
          <w:sz w:val="20"/>
          <w:szCs w:val="20"/>
        </w:rPr>
        <w:t xml:space="preserve"> conflict of interest.</w:t>
      </w:r>
    </w:p>
    <w:p w:rsidR="00751905" w:rsidRDefault="00751905" w:rsidP="00FD221C">
      <w:pPr>
        <w:rPr>
          <w:rFonts w:ascii="Book Antiqua" w:eastAsia="Cambria" w:hAnsi="Book Antiqua" w:cs="Times New Roman"/>
          <w:color w:val="auto"/>
          <w:sz w:val="20"/>
          <w:szCs w:val="20"/>
        </w:rPr>
      </w:pPr>
    </w:p>
    <w:p w:rsidR="00751905" w:rsidRDefault="00751905" w:rsidP="00FD221C">
      <w:pPr>
        <w:rPr>
          <w:rFonts w:ascii="Book Antiqua" w:eastAsia="Cambria" w:hAnsi="Book Antiqua" w:cs="Times New Roman"/>
          <w:color w:val="auto"/>
          <w:sz w:val="20"/>
          <w:szCs w:val="20"/>
        </w:rPr>
      </w:pPr>
      <w:r>
        <w:rPr>
          <w:rFonts w:ascii="Book Antiqua" w:eastAsia="Cambria" w:hAnsi="Book Antiqua" w:cs="Times New Roman"/>
          <w:color w:val="auto"/>
          <w:sz w:val="20"/>
          <w:szCs w:val="20"/>
        </w:rPr>
        <w:t xml:space="preserve">However, you should be aware of some </w:t>
      </w:r>
      <w:r w:rsidR="00C10035" w:rsidRPr="009F0A6A">
        <w:rPr>
          <w:rFonts w:ascii="Book Antiqua" w:eastAsia="Cambria" w:hAnsi="Book Antiqua" w:cs="Times New Roman"/>
          <w:color w:val="auto"/>
          <w:sz w:val="20"/>
          <w:szCs w:val="20"/>
        </w:rPr>
        <w:t xml:space="preserve">disclose </w:t>
      </w:r>
      <w:r>
        <w:rPr>
          <w:rFonts w:ascii="Book Antiqua" w:eastAsia="Cambria" w:hAnsi="Book Antiqua" w:cs="Times New Roman"/>
          <w:color w:val="auto"/>
          <w:sz w:val="20"/>
          <w:szCs w:val="20"/>
        </w:rPr>
        <w:t xml:space="preserve">requirements.  We recommend documenting </w:t>
      </w:r>
      <w:r w:rsidR="00B779AB">
        <w:rPr>
          <w:rFonts w:ascii="Book Antiqua" w:eastAsia="Cambria" w:hAnsi="Book Antiqua" w:cs="Times New Roman"/>
          <w:color w:val="auto"/>
          <w:sz w:val="20"/>
          <w:szCs w:val="20"/>
        </w:rPr>
        <w:t>in a spreadsheet as Source of Funds Report</w:t>
      </w:r>
      <w:r>
        <w:rPr>
          <w:rFonts w:ascii="Book Antiqua" w:eastAsia="Cambria" w:hAnsi="Book Antiqua" w:cs="Times New Roman"/>
          <w:color w:val="auto"/>
          <w:sz w:val="20"/>
          <w:szCs w:val="20"/>
        </w:rPr>
        <w:t xml:space="preserve"> to keep handy for when requested</w:t>
      </w:r>
      <w:r w:rsidR="00076F46">
        <w:rPr>
          <w:rFonts w:ascii="Book Antiqua" w:eastAsia="Cambria" w:hAnsi="Book Antiqua" w:cs="Times New Roman"/>
          <w:color w:val="auto"/>
          <w:sz w:val="20"/>
          <w:szCs w:val="20"/>
        </w:rPr>
        <w:t xml:space="preserve"> and to use for your charitable registration funding summary</w:t>
      </w:r>
      <w:r>
        <w:rPr>
          <w:rFonts w:ascii="Book Antiqua" w:eastAsia="Cambria" w:hAnsi="Book Antiqua" w:cs="Times New Roman"/>
          <w:color w:val="auto"/>
          <w:sz w:val="20"/>
          <w:szCs w:val="20"/>
        </w:rPr>
        <w:t>.  We delineating as follows</w:t>
      </w:r>
      <w:r w:rsidR="00B779AB">
        <w:rPr>
          <w:rFonts w:ascii="Book Antiqua" w:eastAsia="Cambria" w:hAnsi="Book Antiqua" w:cs="Times New Roman"/>
          <w:color w:val="auto"/>
          <w:sz w:val="20"/>
          <w:szCs w:val="20"/>
        </w:rPr>
        <w:t xml:space="preserve">: </w:t>
      </w:r>
    </w:p>
    <w:p w:rsidR="00751905" w:rsidRPr="00751905" w:rsidRDefault="00C10035" w:rsidP="00751905">
      <w:pPr>
        <w:pStyle w:val="ListParagraph"/>
        <w:numPr>
          <w:ilvl w:val="0"/>
          <w:numId w:val="37"/>
        </w:numPr>
        <w:rPr>
          <w:rFonts w:ascii="Book Antiqua" w:eastAsia="Cambria" w:hAnsi="Book Antiqua" w:cs="Times New Roman"/>
          <w:color w:val="auto"/>
          <w:sz w:val="20"/>
          <w:szCs w:val="20"/>
        </w:rPr>
      </w:pPr>
      <w:r w:rsidRPr="00751905">
        <w:rPr>
          <w:rFonts w:ascii="Book Antiqua" w:eastAsia="Cambria" w:hAnsi="Book Antiqua" w:cs="Times New Roman"/>
          <w:color w:val="auto"/>
          <w:sz w:val="20"/>
          <w:szCs w:val="20"/>
        </w:rPr>
        <w:t>start-</w:t>
      </w:r>
      <w:r w:rsidR="006B77FD" w:rsidRPr="00751905">
        <w:rPr>
          <w:rFonts w:ascii="Book Antiqua" w:eastAsia="Cambria" w:hAnsi="Book Antiqua" w:cs="Times New Roman"/>
          <w:color w:val="auto"/>
          <w:sz w:val="20"/>
          <w:szCs w:val="20"/>
        </w:rPr>
        <w:t>yr.</w:t>
      </w:r>
      <w:r w:rsidRPr="00751905">
        <w:rPr>
          <w:rFonts w:ascii="Book Antiqua" w:eastAsia="Cambria" w:hAnsi="Book Antiqua" w:cs="Times New Roman"/>
          <w:color w:val="auto"/>
          <w:sz w:val="20"/>
          <w:szCs w:val="20"/>
        </w:rPr>
        <w:t xml:space="preserve"> 5, 93% </w:t>
      </w:r>
      <w:r w:rsidR="00751905" w:rsidRPr="00751905">
        <w:rPr>
          <w:rFonts w:ascii="Book Antiqua" w:eastAsia="Cambria" w:hAnsi="Book Antiqua" w:cs="Times New Roman"/>
          <w:color w:val="auto"/>
          <w:sz w:val="20"/>
          <w:szCs w:val="20"/>
        </w:rPr>
        <w:t>from</w:t>
      </w:r>
      <w:r w:rsidRPr="00751905">
        <w:rPr>
          <w:rFonts w:ascii="Book Antiqua" w:eastAsia="Cambria" w:hAnsi="Book Antiqua" w:cs="Times New Roman"/>
          <w:color w:val="auto"/>
          <w:sz w:val="20"/>
          <w:szCs w:val="20"/>
        </w:rPr>
        <w:t xml:space="preserve"> personal funds</w:t>
      </w:r>
      <w:r w:rsidR="00751905" w:rsidRPr="00751905">
        <w:rPr>
          <w:rFonts w:ascii="Book Antiqua" w:eastAsia="Cambria" w:hAnsi="Book Antiqua" w:cs="Times New Roman"/>
          <w:color w:val="auto"/>
          <w:sz w:val="20"/>
          <w:szCs w:val="20"/>
        </w:rPr>
        <w:t xml:space="preserve">, </w:t>
      </w:r>
      <w:r w:rsidRPr="00751905">
        <w:rPr>
          <w:rFonts w:ascii="Book Antiqua" w:eastAsia="Cambria" w:hAnsi="Book Antiqua" w:cs="Times New Roman"/>
          <w:color w:val="auto"/>
          <w:sz w:val="20"/>
          <w:szCs w:val="20"/>
        </w:rPr>
        <w:t xml:space="preserve">7% self-revenue, and </w:t>
      </w:r>
    </w:p>
    <w:p w:rsidR="00751905" w:rsidRPr="00751905" w:rsidRDefault="00C10035" w:rsidP="00751905">
      <w:pPr>
        <w:pStyle w:val="ListParagraph"/>
        <w:numPr>
          <w:ilvl w:val="0"/>
          <w:numId w:val="37"/>
        </w:numPr>
        <w:rPr>
          <w:rFonts w:ascii="Book Antiqua" w:eastAsia="Cambria" w:hAnsi="Book Antiqua" w:cs="Times New Roman"/>
          <w:color w:val="auto"/>
          <w:sz w:val="20"/>
          <w:szCs w:val="20"/>
        </w:rPr>
      </w:pPr>
      <w:r w:rsidRPr="00751905">
        <w:rPr>
          <w:rFonts w:ascii="Book Antiqua" w:eastAsia="Cambria" w:hAnsi="Book Antiqua" w:cs="Times New Roman"/>
          <w:color w:val="auto"/>
          <w:sz w:val="20"/>
          <w:szCs w:val="20"/>
        </w:rPr>
        <w:t>maintained since COVID 50/50 self-revenue/EIDL funds, 6% funds and 1% personal funds</w:t>
      </w:r>
      <w:r w:rsidR="00B779AB" w:rsidRPr="00751905">
        <w:rPr>
          <w:rFonts w:ascii="Book Antiqua" w:eastAsia="Cambria" w:hAnsi="Book Antiqua" w:cs="Times New Roman"/>
          <w:color w:val="auto"/>
          <w:sz w:val="20"/>
          <w:szCs w:val="20"/>
        </w:rPr>
        <w:t xml:space="preserve"> as our example. </w:t>
      </w:r>
    </w:p>
    <w:p w:rsidR="00751905" w:rsidRDefault="00751905" w:rsidP="00FD221C">
      <w:pPr>
        <w:rPr>
          <w:rFonts w:ascii="Book Antiqua" w:eastAsia="Cambria" w:hAnsi="Book Antiqua" w:cs="Times New Roman"/>
          <w:color w:val="auto"/>
          <w:sz w:val="20"/>
          <w:szCs w:val="20"/>
        </w:rPr>
      </w:pPr>
    </w:p>
    <w:p w:rsidR="00C10035" w:rsidRPr="009F0A6A" w:rsidRDefault="00B779AB" w:rsidP="00FD221C">
      <w:pPr>
        <w:rPr>
          <w:rFonts w:ascii="Book Antiqua" w:eastAsia="Cambria" w:hAnsi="Book Antiqua" w:cs="Times New Roman"/>
          <w:b/>
          <w:color w:val="auto"/>
          <w:sz w:val="20"/>
          <w:szCs w:val="20"/>
        </w:rPr>
      </w:pPr>
      <w:r w:rsidRPr="00B779AB">
        <w:rPr>
          <w:rFonts w:ascii="Book Antiqua" w:eastAsia="Cambria" w:hAnsi="Book Antiqua" w:cs="Times New Roman"/>
          <w:b/>
          <w:i/>
          <w:color w:val="auto"/>
          <w:sz w:val="20"/>
          <w:szCs w:val="20"/>
        </w:rPr>
        <w:t>This will be info you may need to report to comply as part of your states charitable registration process</w:t>
      </w:r>
      <w:r w:rsidR="00C10035" w:rsidRPr="009F0A6A">
        <w:rPr>
          <w:rFonts w:ascii="Book Antiqua" w:eastAsia="Cambria" w:hAnsi="Book Antiqua" w:cs="Times New Roman"/>
          <w:color w:val="auto"/>
          <w:sz w:val="20"/>
          <w:szCs w:val="20"/>
        </w:rPr>
        <w:t>.</w:t>
      </w:r>
      <w:r>
        <w:rPr>
          <w:rFonts w:ascii="Book Antiqua" w:eastAsia="Cambria" w:hAnsi="Book Antiqua" w:cs="Times New Roman"/>
          <w:color w:val="auto"/>
          <w:sz w:val="20"/>
          <w:szCs w:val="20"/>
        </w:rPr>
        <w:t xml:space="preserve">  </w:t>
      </w:r>
      <w:r w:rsidR="00C10035" w:rsidRPr="009F0A6A">
        <w:rPr>
          <w:rFonts w:ascii="Book Antiqua" w:eastAsia="Cambria" w:hAnsi="Book Antiqua" w:cs="Times New Roman"/>
          <w:color w:val="auto"/>
          <w:sz w:val="20"/>
          <w:szCs w:val="20"/>
        </w:rPr>
        <w:t>If more space is needed, leave the chart blank, copy it and attach .</w:t>
      </w:r>
    </w:p>
    <w:p w:rsidR="00C10035" w:rsidRPr="009F0A6A" w:rsidRDefault="00C10035" w:rsidP="00FD221C">
      <w:pPr>
        <w:rPr>
          <w:rFonts w:ascii="Book Antiqua" w:eastAsia="Cambria" w:hAnsi="Book Antiqua" w:cs="Times New Roman"/>
          <w:color w:val="auto"/>
          <w:sz w:val="20"/>
          <w:szCs w:val="20"/>
        </w:rPr>
      </w:pPr>
    </w:p>
    <w:tbl>
      <w:tblPr>
        <w:tblW w:w="1008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2"/>
        <w:gridCol w:w="2498"/>
        <w:gridCol w:w="4230"/>
        <w:gridCol w:w="1890"/>
      </w:tblGrid>
      <w:tr w:rsidR="00C10035" w:rsidRPr="009F0A6A" w:rsidTr="00FD221C">
        <w:trPr>
          <w:trHeight w:val="341"/>
        </w:trPr>
        <w:tc>
          <w:tcPr>
            <w:tcW w:w="1462" w:type="dxa"/>
            <w:shd w:val="clear" w:color="auto" w:fill="B6DDE8" w:themeFill="accent5" w:themeFillTint="66"/>
            <w:vAlign w:val="center"/>
          </w:tcPr>
          <w:p w:rsidR="00C10035" w:rsidRPr="009F0A6A" w:rsidRDefault="00C10035" w:rsidP="00FD221C">
            <w:pPr>
              <w:jc w:val="cente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AMOUNT</w:t>
            </w:r>
          </w:p>
        </w:tc>
        <w:tc>
          <w:tcPr>
            <w:tcW w:w="2498" w:type="dxa"/>
            <w:shd w:val="clear" w:color="auto" w:fill="B6DDE8" w:themeFill="accent5" w:themeFillTint="66"/>
            <w:vAlign w:val="center"/>
          </w:tcPr>
          <w:p w:rsidR="00C10035" w:rsidRPr="009F0A6A" w:rsidRDefault="00C10035" w:rsidP="00FD221C">
            <w:pPr>
              <w:jc w:val="cente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What Are These Funds Targeted For?</w:t>
            </w:r>
          </w:p>
        </w:tc>
        <w:tc>
          <w:tcPr>
            <w:tcW w:w="4230" w:type="dxa"/>
            <w:shd w:val="clear" w:color="auto" w:fill="B6DDE8" w:themeFill="accent5" w:themeFillTint="66"/>
            <w:vAlign w:val="center"/>
          </w:tcPr>
          <w:p w:rsidR="00C10035" w:rsidRPr="009F0A6A" w:rsidRDefault="00C10035" w:rsidP="00FD221C">
            <w:pPr>
              <w:jc w:val="cente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Source of Contribution Funds</w:t>
            </w:r>
          </w:p>
          <w:p w:rsidR="00C10035" w:rsidRPr="009F0A6A" w:rsidRDefault="00C10035" w:rsidP="00FD221C">
            <w:pPr>
              <w:jc w:val="cente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(Circle all that apply)</w:t>
            </w:r>
          </w:p>
        </w:tc>
        <w:tc>
          <w:tcPr>
            <w:tcW w:w="1890" w:type="dxa"/>
            <w:shd w:val="clear" w:color="auto" w:fill="B6DDE8" w:themeFill="accent5" w:themeFillTint="66"/>
          </w:tcPr>
          <w:p w:rsidR="00C10035" w:rsidRPr="009F0A6A" w:rsidRDefault="00C10035" w:rsidP="00FD221C">
            <w:pPr>
              <w:jc w:val="center"/>
              <w:rPr>
                <w:rFonts w:ascii="Book Antiqua" w:eastAsia="Cambria" w:hAnsi="Book Antiqua" w:cs="Times New Roman"/>
                <w:b/>
                <w:color w:val="auto"/>
                <w:sz w:val="20"/>
                <w:szCs w:val="20"/>
              </w:rPr>
            </w:pPr>
            <w:r w:rsidRPr="009F0A6A">
              <w:rPr>
                <w:rFonts w:ascii="Book Antiqua" w:eastAsia="Cambria" w:hAnsi="Book Antiqua" w:cs="Times New Roman"/>
                <w:b/>
                <w:color w:val="auto"/>
                <w:sz w:val="20"/>
                <w:szCs w:val="20"/>
              </w:rPr>
              <w:t>Date Due or Expected</w:t>
            </w:r>
          </w:p>
        </w:tc>
      </w:tr>
      <w:tr w:rsidR="00C10035" w:rsidRPr="009F0A6A" w:rsidTr="00FD221C">
        <w:tc>
          <w:tcPr>
            <w:tcW w:w="1462" w:type="dxa"/>
            <w:shd w:val="clear" w:color="auto" w:fill="auto"/>
          </w:tcPr>
          <w:p w:rsidR="00C10035" w:rsidRPr="009F0A6A" w:rsidRDefault="00C10035" w:rsidP="00FD221C">
            <w:pPr>
              <w:jc w:val="right"/>
              <w:rPr>
                <w:rFonts w:ascii="Book Antiqua" w:eastAsia="Cambria" w:hAnsi="Book Antiqua" w:cs="Times New Roman"/>
                <w:color w:val="auto"/>
                <w:sz w:val="20"/>
                <w:szCs w:val="20"/>
              </w:rPr>
            </w:pPr>
          </w:p>
          <w:p w:rsidR="00C10035" w:rsidRPr="009F0A6A" w:rsidRDefault="00C10035" w:rsidP="00FD221C">
            <w:pPr>
              <w:jc w:val="right"/>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$ 0. 00</w:t>
            </w:r>
          </w:p>
        </w:tc>
        <w:tc>
          <w:tcPr>
            <w:tcW w:w="2498" w:type="dxa"/>
            <w:shd w:val="clear" w:color="auto" w:fill="auto"/>
          </w:tcPr>
          <w:p w:rsidR="00C10035" w:rsidRPr="009F0A6A" w:rsidRDefault="00C10035" w:rsidP="00FD221C">
            <w:pPr>
              <w:rPr>
                <w:rFonts w:ascii="Book Antiqua" w:eastAsia="Cambria" w:hAnsi="Book Antiqua" w:cs="Times New Roman"/>
                <w:color w:val="auto"/>
                <w:sz w:val="20"/>
                <w:szCs w:val="20"/>
              </w:rPr>
            </w:pPr>
          </w:p>
        </w:tc>
        <w:tc>
          <w:tcPr>
            <w:tcW w:w="4230" w:type="dxa"/>
            <w:shd w:val="clear" w:color="auto" w:fill="auto"/>
          </w:tcPr>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You        [   ]  Someone Else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A Group or Organization (insert name):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________________________________</w:t>
            </w:r>
          </w:p>
        </w:tc>
        <w:tc>
          <w:tcPr>
            <w:tcW w:w="1890" w:type="dxa"/>
          </w:tcPr>
          <w:p w:rsidR="00C10035" w:rsidRPr="009F0A6A" w:rsidRDefault="00C10035" w:rsidP="00FD221C">
            <w:pPr>
              <w:rPr>
                <w:rFonts w:ascii="Book Antiqua" w:eastAsia="Cambria" w:hAnsi="Book Antiqua" w:cs="Times New Roman"/>
                <w:color w:val="auto"/>
                <w:sz w:val="20"/>
                <w:szCs w:val="20"/>
              </w:rPr>
            </w:pPr>
          </w:p>
        </w:tc>
      </w:tr>
      <w:tr w:rsidR="00C10035" w:rsidRPr="009F0A6A" w:rsidTr="00FD221C">
        <w:tc>
          <w:tcPr>
            <w:tcW w:w="1462" w:type="dxa"/>
            <w:shd w:val="clear" w:color="auto" w:fill="auto"/>
          </w:tcPr>
          <w:p w:rsidR="00C10035" w:rsidRPr="009F0A6A" w:rsidRDefault="00C10035" w:rsidP="00FD221C">
            <w:pPr>
              <w:jc w:val="right"/>
              <w:rPr>
                <w:rFonts w:ascii="Book Antiqua" w:eastAsia="Cambria" w:hAnsi="Book Antiqua" w:cs="Times New Roman"/>
                <w:color w:val="auto"/>
                <w:sz w:val="20"/>
                <w:szCs w:val="20"/>
              </w:rPr>
            </w:pPr>
          </w:p>
          <w:p w:rsidR="00C10035" w:rsidRPr="009F0A6A" w:rsidRDefault="00C10035" w:rsidP="00FD221C">
            <w:pPr>
              <w:jc w:val="right"/>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$ 0. 00</w:t>
            </w:r>
          </w:p>
        </w:tc>
        <w:tc>
          <w:tcPr>
            <w:tcW w:w="2498" w:type="dxa"/>
            <w:shd w:val="clear" w:color="auto" w:fill="auto"/>
          </w:tcPr>
          <w:p w:rsidR="00C10035" w:rsidRPr="009F0A6A" w:rsidRDefault="00C10035" w:rsidP="00FD221C">
            <w:pPr>
              <w:rPr>
                <w:rFonts w:ascii="Book Antiqua" w:eastAsia="Cambria" w:hAnsi="Book Antiqua" w:cs="Times New Roman"/>
                <w:color w:val="auto"/>
                <w:sz w:val="20"/>
                <w:szCs w:val="20"/>
              </w:rPr>
            </w:pPr>
          </w:p>
        </w:tc>
        <w:tc>
          <w:tcPr>
            <w:tcW w:w="4230" w:type="dxa"/>
            <w:shd w:val="clear" w:color="auto" w:fill="auto"/>
          </w:tcPr>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You        [   ]  Someone Else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A Group or Organization (insert name):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________________________________</w:t>
            </w:r>
          </w:p>
        </w:tc>
        <w:tc>
          <w:tcPr>
            <w:tcW w:w="1890" w:type="dxa"/>
          </w:tcPr>
          <w:p w:rsidR="00C10035" w:rsidRPr="009F0A6A" w:rsidRDefault="00C10035" w:rsidP="00FD221C">
            <w:pPr>
              <w:rPr>
                <w:rFonts w:ascii="Book Antiqua" w:eastAsia="Cambria" w:hAnsi="Book Antiqua" w:cs="Times New Roman"/>
                <w:color w:val="auto"/>
                <w:sz w:val="20"/>
                <w:szCs w:val="20"/>
              </w:rPr>
            </w:pPr>
          </w:p>
        </w:tc>
      </w:tr>
      <w:tr w:rsidR="00C10035" w:rsidRPr="009F0A6A" w:rsidTr="00FD221C">
        <w:tc>
          <w:tcPr>
            <w:tcW w:w="1462" w:type="dxa"/>
            <w:shd w:val="clear" w:color="auto" w:fill="auto"/>
          </w:tcPr>
          <w:p w:rsidR="00C10035" w:rsidRPr="009F0A6A" w:rsidRDefault="00C10035" w:rsidP="00FD221C">
            <w:pPr>
              <w:jc w:val="right"/>
              <w:rPr>
                <w:rFonts w:ascii="Book Antiqua" w:eastAsia="Cambria" w:hAnsi="Book Antiqua" w:cs="Times New Roman"/>
                <w:color w:val="auto"/>
                <w:sz w:val="20"/>
                <w:szCs w:val="20"/>
              </w:rPr>
            </w:pPr>
          </w:p>
          <w:p w:rsidR="00C10035" w:rsidRPr="009F0A6A" w:rsidRDefault="00C10035" w:rsidP="00FD221C">
            <w:pPr>
              <w:jc w:val="right"/>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$ 0. 00</w:t>
            </w:r>
          </w:p>
        </w:tc>
        <w:tc>
          <w:tcPr>
            <w:tcW w:w="2498" w:type="dxa"/>
            <w:shd w:val="clear" w:color="auto" w:fill="auto"/>
          </w:tcPr>
          <w:p w:rsidR="00C10035" w:rsidRPr="009F0A6A" w:rsidRDefault="00C10035" w:rsidP="00FD221C">
            <w:pPr>
              <w:rPr>
                <w:rFonts w:ascii="Book Antiqua" w:eastAsia="Cambria" w:hAnsi="Book Antiqua" w:cs="Times New Roman"/>
                <w:color w:val="auto"/>
                <w:sz w:val="20"/>
                <w:szCs w:val="20"/>
              </w:rPr>
            </w:pPr>
          </w:p>
        </w:tc>
        <w:tc>
          <w:tcPr>
            <w:tcW w:w="4230" w:type="dxa"/>
            <w:shd w:val="clear" w:color="auto" w:fill="auto"/>
          </w:tcPr>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You        [   ]  Someone Else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A Group or Organization (insert name): </w:t>
            </w:r>
          </w:p>
          <w:p w:rsidR="00C10035" w:rsidRPr="009F0A6A" w:rsidRDefault="00C10035" w:rsidP="00FD221C">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________________________________</w:t>
            </w:r>
          </w:p>
        </w:tc>
        <w:tc>
          <w:tcPr>
            <w:tcW w:w="1890" w:type="dxa"/>
          </w:tcPr>
          <w:p w:rsidR="00C10035" w:rsidRPr="009F0A6A" w:rsidRDefault="00C10035" w:rsidP="00FD221C">
            <w:pPr>
              <w:rPr>
                <w:rFonts w:ascii="Book Antiqua" w:eastAsia="Cambria" w:hAnsi="Book Antiqua" w:cs="Times New Roman"/>
                <w:color w:val="auto"/>
                <w:sz w:val="20"/>
                <w:szCs w:val="20"/>
              </w:rPr>
            </w:pPr>
          </w:p>
        </w:tc>
      </w:tr>
      <w:tr w:rsidR="00076F46" w:rsidRPr="009F0A6A" w:rsidTr="00473193">
        <w:tc>
          <w:tcPr>
            <w:tcW w:w="1462" w:type="dxa"/>
            <w:shd w:val="clear" w:color="auto" w:fill="auto"/>
          </w:tcPr>
          <w:p w:rsidR="00076F46" w:rsidRPr="009F0A6A" w:rsidRDefault="00076F46" w:rsidP="00473193">
            <w:pPr>
              <w:jc w:val="right"/>
              <w:rPr>
                <w:rFonts w:ascii="Book Antiqua" w:eastAsia="Cambria" w:hAnsi="Book Antiqua" w:cs="Times New Roman"/>
                <w:color w:val="auto"/>
                <w:sz w:val="20"/>
                <w:szCs w:val="20"/>
              </w:rPr>
            </w:pPr>
          </w:p>
          <w:p w:rsidR="00076F46" w:rsidRPr="009F0A6A" w:rsidRDefault="00076F46" w:rsidP="00473193">
            <w:pPr>
              <w:jc w:val="right"/>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$ 0. 00</w:t>
            </w:r>
          </w:p>
        </w:tc>
        <w:tc>
          <w:tcPr>
            <w:tcW w:w="2498" w:type="dxa"/>
            <w:shd w:val="clear" w:color="auto" w:fill="auto"/>
          </w:tcPr>
          <w:p w:rsidR="00076F46" w:rsidRPr="009F0A6A" w:rsidRDefault="00076F46" w:rsidP="00473193">
            <w:pPr>
              <w:rPr>
                <w:rFonts w:ascii="Book Antiqua" w:eastAsia="Cambria" w:hAnsi="Book Antiqua" w:cs="Times New Roman"/>
                <w:color w:val="auto"/>
                <w:sz w:val="20"/>
                <w:szCs w:val="20"/>
              </w:rPr>
            </w:pPr>
          </w:p>
        </w:tc>
        <w:tc>
          <w:tcPr>
            <w:tcW w:w="4230" w:type="dxa"/>
            <w:shd w:val="clear" w:color="auto" w:fill="auto"/>
          </w:tcPr>
          <w:p w:rsidR="00076F46" w:rsidRPr="009F0A6A" w:rsidRDefault="00076F46" w:rsidP="00473193">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You        [   ]  Someone Else  </w:t>
            </w:r>
          </w:p>
          <w:p w:rsidR="00076F46" w:rsidRPr="009F0A6A" w:rsidRDefault="00076F46" w:rsidP="00473193">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A Group or Organization (insert name): </w:t>
            </w:r>
          </w:p>
          <w:p w:rsidR="00076F46" w:rsidRPr="009F0A6A" w:rsidRDefault="00076F46" w:rsidP="00473193">
            <w:pPr>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________________________________</w:t>
            </w:r>
          </w:p>
        </w:tc>
        <w:tc>
          <w:tcPr>
            <w:tcW w:w="1890" w:type="dxa"/>
          </w:tcPr>
          <w:p w:rsidR="00076F46" w:rsidRPr="009F0A6A" w:rsidRDefault="00076F46" w:rsidP="00473193">
            <w:pPr>
              <w:rPr>
                <w:rFonts w:ascii="Book Antiqua" w:eastAsia="Cambria" w:hAnsi="Book Antiqua" w:cs="Times New Roman"/>
                <w:color w:val="auto"/>
                <w:sz w:val="20"/>
                <w:szCs w:val="20"/>
              </w:rPr>
            </w:pPr>
          </w:p>
        </w:tc>
      </w:tr>
    </w:tbl>
    <w:p w:rsidR="00C10035" w:rsidRDefault="00C10035" w:rsidP="00FD221C">
      <w:pPr>
        <w:rPr>
          <w:rFonts w:ascii="Book Antiqua" w:eastAsia="Cambria" w:hAnsi="Book Antiqua" w:cs="Times New Roman"/>
          <w:color w:val="auto"/>
          <w:sz w:val="20"/>
          <w:szCs w:val="20"/>
        </w:rPr>
      </w:pPr>
    </w:p>
    <w:p w:rsidR="001A080D" w:rsidRPr="009F0A6A" w:rsidRDefault="001A080D" w:rsidP="00FD221C">
      <w:pPr>
        <w:rPr>
          <w:rFonts w:ascii="Book Antiqua" w:eastAsia="Cambria" w:hAnsi="Book Antiqua" w:cs="Times New Roman"/>
          <w:color w:val="auto"/>
          <w:sz w:val="20"/>
          <w:szCs w:val="20"/>
        </w:rPr>
      </w:pPr>
    </w:p>
    <w:p w:rsidR="00C10035" w:rsidRPr="009F0A6A" w:rsidRDefault="00C10035" w:rsidP="00FD221C">
      <w:pPr>
        <w:numPr>
          <w:ilvl w:val="0"/>
          <w:numId w:val="26"/>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lastRenderedPageBreak/>
        <w:t xml:space="preserve">Will you require tax administration or finance instruction from </w:t>
      </w:r>
      <w:r w:rsidR="00CD26FB" w:rsidRPr="009F0A6A">
        <w:rPr>
          <w:rFonts w:ascii="Book Antiqua" w:eastAsia="Cambria" w:hAnsi="Book Antiqua" w:cs="Times New Roman"/>
          <w:b/>
          <w:color w:val="auto"/>
          <w:sz w:val="20"/>
          <w:szCs w:val="20"/>
        </w:rPr>
        <w:t>an</w:t>
      </w:r>
      <w:r w:rsidRPr="009F0A6A">
        <w:rPr>
          <w:rFonts w:ascii="Book Antiqua" w:eastAsia="Cambria" w:hAnsi="Book Antiqua" w:cs="Times New Roman"/>
          <w:b/>
          <w:color w:val="auto"/>
          <w:sz w:val="20"/>
          <w:szCs w:val="20"/>
        </w:rPr>
        <w:t xml:space="preserve"> EEF-501c resource?  If so, what type of what specific areas do you need help with? </w:t>
      </w: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securing grants/donations </w:t>
      </w:r>
      <w:r w:rsidRPr="009F0A6A">
        <w:rPr>
          <w:rFonts w:ascii="Book Antiqua" w:eastAsia="Cambria" w:hAnsi="Book Antiqua" w:cs="Times New Roman"/>
          <w:color w:val="auto"/>
          <w:sz w:val="20"/>
          <w:szCs w:val="20"/>
        </w:rPr>
        <w:tab/>
        <w:t xml:space="preserve">[  ] securing investment financing </w:t>
      </w:r>
      <w:r w:rsidRPr="009F0A6A">
        <w:rPr>
          <w:rFonts w:ascii="Book Antiqua" w:eastAsia="Cambria" w:hAnsi="Book Antiqua" w:cs="Times New Roman"/>
          <w:color w:val="auto"/>
          <w:sz w:val="20"/>
          <w:szCs w:val="20"/>
        </w:rPr>
        <w:tab/>
        <w:t xml:space="preserve">[   ] other revenue streams </w:t>
      </w:r>
    </w:p>
    <w:p w:rsidR="00FD5DF9" w:rsidRPr="009F0A6A" w:rsidRDefault="00FD5DF9" w:rsidP="00FD221C">
      <w:pPr>
        <w:ind w:left="720"/>
        <w:rPr>
          <w:rFonts w:ascii="Book Antiqua" w:eastAsia="Cambria" w:hAnsi="Book Antiqua" w:cs="Times New Roman"/>
          <w:color w:val="auto"/>
          <w:sz w:val="20"/>
          <w:szCs w:val="20"/>
        </w:rPr>
      </w:pPr>
    </w:p>
    <w:p w:rsidR="00C10035" w:rsidRPr="009F0A6A" w:rsidRDefault="00C10035" w:rsidP="00FD221C">
      <w:pPr>
        <w:numPr>
          <w:ilvl w:val="0"/>
          <w:numId w:val="26"/>
        </w:numPr>
        <w:rPr>
          <w:rFonts w:ascii="Book Antiqua" w:eastAsia="Cambria" w:hAnsi="Book Antiqua" w:cs="Times New Roman"/>
          <w:color w:val="auto"/>
          <w:sz w:val="20"/>
          <w:szCs w:val="20"/>
        </w:rPr>
      </w:pPr>
      <w:r w:rsidRPr="009F0A6A">
        <w:rPr>
          <w:rFonts w:ascii="Book Antiqua" w:eastAsia="Cambria" w:hAnsi="Book Antiqua" w:cs="Times New Roman"/>
          <w:b/>
          <w:color w:val="auto"/>
          <w:sz w:val="20"/>
          <w:szCs w:val="20"/>
        </w:rPr>
        <w:t>Wil</w:t>
      </w:r>
      <w:r w:rsidR="00221D33">
        <w:rPr>
          <w:rFonts w:ascii="Book Antiqua" w:eastAsia="Cambria" w:hAnsi="Book Antiqua" w:cs="Times New Roman"/>
          <w:b/>
          <w:color w:val="auto"/>
          <w:sz w:val="20"/>
          <w:szCs w:val="20"/>
        </w:rPr>
        <w:t>l you require help that IS NOT D</w:t>
      </w:r>
      <w:r w:rsidRPr="009F0A6A">
        <w:rPr>
          <w:rFonts w:ascii="Book Antiqua" w:eastAsia="Cambria" w:hAnsi="Book Antiqua" w:cs="Times New Roman"/>
          <w:b/>
          <w:color w:val="auto"/>
          <w:sz w:val="20"/>
          <w:szCs w:val="20"/>
        </w:rPr>
        <w:t>onor</w:t>
      </w:r>
      <w:r w:rsidR="00221D33">
        <w:rPr>
          <w:rFonts w:ascii="Book Antiqua" w:eastAsia="Cambria" w:hAnsi="Book Antiqua" w:cs="Times New Roman"/>
          <w:b/>
          <w:color w:val="auto"/>
          <w:sz w:val="20"/>
          <w:szCs w:val="20"/>
        </w:rPr>
        <w:t>-</w:t>
      </w:r>
      <w:r w:rsidRPr="009F0A6A">
        <w:rPr>
          <w:rFonts w:ascii="Book Antiqua" w:eastAsia="Cambria" w:hAnsi="Book Antiqua" w:cs="Times New Roman"/>
          <w:b/>
          <w:color w:val="auto"/>
          <w:sz w:val="20"/>
          <w:szCs w:val="20"/>
        </w:rPr>
        <w:t xml:space="preserve"> reliant?   If so, check all that apply. </w:t>
      </w:r>
    </w:p>
    <w:p w:rsidR="00C10035" w:rsidRPr="009F0A6A" w:rsidRDefault="00C10035" w:rsidP="00FD221C">
      <w:pPr>
        <w:ind w:left="720"/>
        <w:rPr>
          <w:rFonts w:ascii="Book Antiqua" w:eastAsia="Cambria" w:hAnsi="Book Antiqua" w:cs="Times New Roman"/>
          <w:b/>
          <w:color w:val="auto"/>
          <w:sz w:val="20"/>
          <w:szCs w:val="20"/>
        </w:rPr>
      </w:pP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Membership Dues </w:t>
      </w:r>
      <w:r w:rsidRPr="009F0A6A">
        <w:rPr>
          <w:rFonts w:ascii="Book Antiqua" w:eastAsia="Cambria" w:hAnsi="Book Antiqua" w:cs="Times New Roman"/>
          <w:color w:val="auto"/>
          <w:sz w:val="20"/>
          <w:szCs w:val="20"/>
        </w:rPr>
        <w:tab/>
      </w:r>
      <w:r w:rsidRPr="009F0A6A">
        <w:rPr>
          <w:rFonts w:ascii="Book Antiqua" w:eastAsia="Cambria" w:hAnsi="Book Antiqua" w:cs="Times New Roman"/>
          <w:color w:val="auto"/>
          <w:sz w:val="20"/>
          <w:szCs w:val="20"/>
        </w:rPr>
        <w:tab/>
        <w:t>[    ] Technical Assistance*            [     ] Special Services*</w:t>
      </w:r>
      <w:r w:rsidRPr="009F0A6A">
        <w:rPr>
          <w:rFonts w:ascii="Book Antiqua" w:eastAsia="Cambria" w:hAnsi="Book Antiqua" w:cs="Times New Roman"/>
          <w:color w:val="auto"/>
          <w:sz w:val="20"/>
          <w:szCs w:val="20"/>
        </w:rPr>
        <w:tab/>
      </w:r>
      <w:r w:rsidRPr="009F0A6A">
        <w:rPr>
          <w:rFonts w:ascii="Book Antiqua" w:eastAsia="Cambria" w:hAnsi="Book Antiqua" w:cs="Times New Roman"/>
          <w:color w:val="auto"/>
          <w:sz w:val="20"/>
          <w:szCs w:val="20"/>
        </w:rPr>
        <w:tab/>
        <w:t>[     ]         Events</w:t>
      </w: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    ] Program Management*            </w:t>
      </w:r>
      <w:r w:rsidRPr="009F0A6A">
        <w:rPr>
          <w:rFonts w:ascii="Book Antiqua" w:eastAsia="Cambria" w:hAnsi="Book Antiqua" w:cs="Times New Roman"/>
          <w:color w:val="auto"/>
          <w:sz w:val="20"/>
          <w:szCs w:val="20"/>
        </w:rPr>
        <w:tab/>
        <w:t>[     ] Other*</w:t>
      </w:r>
    </w:p>
    <w:p w:rsidR="00F70FB1" w:rsidRDefault="00F70FB1" w:rsidP="00FD221C">
      <w:pPr>
        <w:ind w:left="720"/>
        <w:rPr>
          <w:rFonts w:ascii="Book Antiqua" w:eastAsia="Cambria" w:hAnsi="Book Antiqua" w:cs="Times New Roman"/>
          <w:color w:val="auto"/>
          <w:sz w:val="20"/>
          <w:szCs w:val="20"/>
        </w:rPr>
      </w:pPr>
    </w:p>
    <w:p w:rsidR="00C10035" w:rsidRPr="009F0A6A" w:rsidRDefault="00C10035" w:rsidP="00FD221C">
      <w:pPr>
        <w:ind w:left="720"/>
        <w:rPr>
          <w:rFonts w:ascii="Book Antiqua" w:eastAsia="Cambria" w:hAnsi="Book Antiqua" w:cs="Times New Roman"/>
          <w:color w:val="auto"/>
          <w:sz w:val="20"/>
          <w:szCs w:val="20"/>
        </w:rPr>
      </w:pPr>
      <w:r w:rsidRPr="009F0A6A">
        <w:rPr>
          <w:rFonts w:ascii="Book Antiqua" w:eastAsia="Cambria" w:hAnsi="Book Antiqua" w:cs="Times New Roman"/>
          <w:color w:val="auto"/>
          <w:sz w:val="20"/>
          <w:szCs w:val="20"/>
        </w:rPr>
        <w:t xml:space="preserve">*Briefly summarize below, you can articulate </w:t>
      </w:r>
      <w:r w:rsidR="00F70FB1">
        <w:rPr>
          <w:rFonts w:ascii="Book Antiqua" w:eastAsia="Cambria" w:hAnsi="Book Antiqua" w:cs="Times New Roman"/>
          <w:color w:val="auto"/>
          <w:sz w:val="20"/>
          <w:szCs w:val="20"/>
        </w:rPr>
        <w:t xml:space="preserve">more and in detail </w:t>
      </w:r>
      <w:r w:rsidRPr="009F0A6A">
        <w:rPr>
          <w:rFonts w:ascii="Book Antiqua" w:eastAsia="Cambria" w:hAnsi="Book Antiqua" w:cs="Times New Roman"/>
          <w:color w:val="auto"/>
          <w:sz w:val="20"/>
          <w:szCs w:val="20"/>
        </w:rPr>
        <w:t xml:space="preserve">on your </w:t>
      </w:r>
      <w:r w:rsidR="00F70FB1">
        <w:rPr>
          <w:rFonts w:ascii="Book Antiqua" w:eastAsia="Cambria" w:hAnsi="Book Antiqua" w:cs="Times New Roman"/>
          <w:color w:val="auto"/>
          <w:sz w:val="20"/>
          <w:szCs w:val="20"/>
        </w:rPr>
        <w:t>Programs R</w:t>
      </w:r>
      <w:r w:rsidRPr="009F0A6A">
        <w:rPr>
          <w:rFonts w:ascii="Book Antiqua" w:eastAsia="Cambria" w:hAnsi="Book Antiqua" w:cs="Times New Roman"/>
          <w:color w:val="auto"/>
          <w:sz w:val="20"/>
          <w:szCs w:val="20"/>
        </w:rPr>
        <w:t>egistration form)</w:t>
      </w:r>
    </w:p>
    <w:tbl>
      <w:tblPr>
        <w:tblStyle w:val="TableGrid"/>
        <w:tblW w:w="0" w:type="auto"/>
        <w:tblInd w:w="828" w:type="dxa"/>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10188"/>
      </w:tblGrid>
      <w:tr w:rsidR="00C10035" w:rsidRPr="009F0A6A" w:rsidTr="00FD221C">
        <w:tc>
          <w:tcPr>
            <w:tcW w:w="10188" w:type="dxa"/>
            <w:shd w:val="pct5" w:color="auto" w:fill="auto"/>
          </w:tcPr>
          <w:p w:rsidR="00C10035" w:rsidRDefault="00C10035" w:rsidP="00FD221C">
            <w:pPr>
              <w:rPr>
                <w:rFonts w:ascii="Book Antiqua" w:eastAsia="Cambria" w:hAnsi="Book Antiqua" w:cs="Times New Roman"/>
                <w:color w:val="auto"/>
                <w:sz w:val="20"/>
                <w:szCs w:val="20"/>
              </w:rPr>
            </w:pPr>
          </w:p>
          <w:p w:rsidR="00C53B5F" w:rsidRDefault="00C53B5F" w:rsidP="00FD221C">
            <w:pPr>
              <w:rPr>
                <w:rFonts w:ascii="Book Antiqua" w:eastAsia="Cambria" w:hAnsi="Book Antiqua" w:cs="Times New Roman"/>
                <w:color w:val="auto"/>
                <w:sz w:val="20"/>
                <w:szCs w:val="20"/>
              </w:rPr>
            </w:pPr>
          </w:p>
          <w:p w:rsidR="00C10035" w:rsidRPr="009F0A6A" w:rsidRDefault="00C10035" w:rsidP="00FD221C">
            <w:pPr>
              <w:rPr>
                <w:rFonts w:ascii="Book Antiqua" w:eastAsia="Cambria" w:hAnsi="Book Antiqua" w:cs="Times New Roman"/>
                <w:color w:val="auto"/>
                <w:sz w:val="20"/>
                <w:szCs w:val="20"/>
              </w:rPr>
            </w:pPr>
          </w:p>
        </w:tc>
      </w:tr>
    </w:tbl>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p>
    <w:p w:rsidR="00C10035" w:rsidRPr="009F0A6A" w:rsidRDefault="00A152C0" w:rsidP="003A539B">
      <w:pPr>
        <w:pStyle w:val="Heading1"/>
        <w:rPr>
          <w:sz w:val="20"/>
          <w:szCs w:val="20"/>
        </w:rPr>
      </w:pPr>
      <w:bookmarkStart w:id="22" w:name="_Toc196949460"/>
      <w:r w:rsidRPr="009F0A6A">
        <w:rPr>
          <w:sz w:val="20"/>
          <w:szCs w:val="20"/>
        </w:rPr>
        <w:t>Fiscal Sponsorship</w:t>
      </w:r>
      <w:r w:rsidR="00C10035" w:rsidRPr="009F0A6A">
        <w:rPr>
          <w:sz w:val="20"/>
          <w:szCs w:val="20"/>
        </w:rPr>
        <w:t xml:space="preserve">: </w:t>
      </w:r>
      <w:r w:rsidRPr="009F0A6A">
        <w:rPr>
          <w:sz w:val="20"/>
          <w:szCs w:val="20"/>
        </w:rPr>
        <w:t>Program &amp; Processes</w:t>
      </w:r>
      <w:bookmarkEnd w:id="22"/>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Applying to our Fiscal Sponsorship Program is only a few steps:  </w:t>
      </w:r>
    </w:p>
    <w:p w:rsidR="00C10035" w:rsidRPr="009F0A6A" w:rsidRDefault="00C10035" w:rsidP="00FD221C">
      <w:pPr>
        <w:pStyle w:val="PlainText"/>
        <w:rPr>
          <w:rFonts w:ascii="Book Antiqua" w:hAnsi="Book Antiqua" w:cs="Courier New"/>
          <w:sz w:val="20"/>
          <w:szCs w:val="20"/>
        </w:rPr>
      </w:pPr>
    </w:p>
    <w:tbl>
      <w:tblPr>
        <w:tblStyle w:val="TableGrid"/>
        <w:tblW w:w="0" w:type="auto"/>
        <w:tblInd w:w="468" w:type="dxa"/>
        <w:tblLook w:val="04A0" w:firstRow="1" w:lastRow="0" w:firstColumn="1" w:lastColumn="0" w:noHBand="0" w:noVBand="1"/>
      </w:tblPr>
      <w:tblGrid>
        <w:gridCol w:w="3780"/>
        <w:gridCol w:w="3150"/>
        <w:gridCol w:w="3420"/>
      </w:tblGrid>
      <w:tr w:rsidR="00C10035" w:rsidRPr="009F0A6A" w:rsidTr="00FD221C">
        <w:tc>
          <w:tcPr>
            <w:tcW w:w="3780" w:type="dxa"/>
          </w:tcPr>
          <w:p w:rsidR="00C10035" w:rsidRPr="009F0A6A" w:rsidRDefault="00C10035" w:rsidP="00FD221C">
            <w:pPr>
              <w:pStyle w:val="PlainText"/>
              <w:numPr>
                <w:ilvl w:val="0"/>
                <w:numId w:val="19"/>
              </w:numPr>
              <w:ind w:left="252" w:hanging="270"/>
              <w:rPr>
                <w:rFonts w:ascii="Book Antiqua" w:hAnsi="Book Antiqua" w:cs="Courier New"/>
                <w:sz w:val="20"/>
                <w:szCs w:val="20"/>
              </w:rPr>
            </w:pPr>
            <w:r w:rsidRPr="009F0A6A">
              <w:rPr>
                <w:rFonts w:ascii="Book Antiqua" w:hAnsi="Book Antiqua" w:cs="Courier New"/>
                <w:b/>
                <w:color w:val="002060"/>
                <w:sz w:val="20"/>
                <w:szCs w:val="20"/>
                <w:u w:val="single"/>
              </w:rPr>
              <w:t>LOI</w:t>
            </w:r>
            <w:r w:rsidRPr="009F0A6A">
              <w:rPr>
                <w:rFonts w:ascii="Book Antiqua" w:hAnsi="Book Antiqua" w:cs="Courier New"/>
                <w:color w:val="000000" w:themeColor="text1"/>
                <w:sz w:val="20"/>
                <w:szCs w:val="20"/>
              </w:rPr>
              <w:t xml:space="preserve">; gets things going, conveys the info necessary to determine if we can help you, preliminary review </w:t>
            </w:r>
            <w:r w:rsidRPr="009F0A6A">
              <w:rPr>
                <w:rFonts w:ascii="Book Antiqua" w:hAnsi="Book Antiqua" w:cs="Courier New"/>
                <w:sz w:val="20"/>
                <w:szCs w:val="20"/>
              </w:rPr>
              <w:t xml:space="preserve">make sure eligibility has been </w:t>
            </w:r>
            <w:r w:rsidR="006B77FD" w:rsidRPr="009F0A6A">
              <w:rPr>
                <w:rFonts w:ascii="Book Antiqua" w:hAnsi="Book Antiqua" w:cs="Courier New"/>
                <w:sz w:val="20"/>
                <w:szCs w:val="20"/>
              </w:rPr>
              <w:t>met and</w:t>
            </w:r>
            <w:r w:rsidRPr="009F0A6A">
              <w:rPr>
                <w:rFonts w:ascii="Book Antiqua" w:hAnsi="Book Antiqua" w:cs="Courier New"/>
                <w:sz w:val="20"/>
                <w:szCs w:val="20"/>
              </w:rPr>
              <w:t xml:space="preserve"> </w:t>
            </w:r>
            <w:r w:rsidRPr="009F0A6A">
              <w:rPr>
                <w:rFonts w:ascii="Book Antiqua" w:hAnsi="Book Antiqua" w:cs="Courier New"/>
                <w:color w:val="000000" w:themeColor="text1"/>
                <w:sz w:val="20"/>
                <w:szCs w:val="20"/>
              </w:rPr>
              <w:t>assuming yes, we send the appropriate Application,</w:t>
            </w:r>
          </w:p>
          <w:p w:rsidR="00C10035" w:rsidRPr="009F0A6A" w:rsidRDefault="00C10035" w:rsidP="00FD221C">
            <w:pPr>
              <w:pStyle w:val="PlainText"/>
              <w:ind w:left="252"/>
              <w:rPr>
                <w:rFonts w:ascii="Book Antiqua" w:hAnsi="Book Antiqua" w:cs="Courier New"/>
                <w:sz w:val="20"/>
                <w:szCs w:val="20"/>
              </w:rPr>
            </w:pPr>
          </w:p>
          <w:p w:rsidR="00C10035" w:rsidRPr="009F0A6A" w:rsidRDefault="00C10035" w:rsidP="00FD221C">
            <w:pPr>
              <w:pStyle w:val="PlainText"/>
              <w:numPr>
                <w:ilvl w:val="0"/>
                <w:numId w:val="19"/>
              </w:numPr>
              <w:ind w:left="252" w:hanging="270"/>
              <w:rPr>
                <w:rFonts w:ascii="Book Antiqua" w:hAnsi="Book Antiqua" w:cs="Courier New"/>
                <w:sz w:val="20"/>
                <w:szCs w:val="20"/>
              </w:rPr>
            </w:pPr>
            <w:r w:rsidRPr="009F0A6A">
              <w:rPr>
                <w:rFonts w:ascii="Book Antiqua" w:hAnsi="Book Antiqua" w:cs="Courier New"/>
                <w:b/>
                <w:color w:val="002060"/>
                <w:sz w:val="20"/>
                <w:szCs w:val="20"/>
                <w:u w:val="single"/>
              </w:rPr>
              <w:t>Application Submission</w:t>
            </w:r>
            <w:r w:rsidRPr="009F0A6A">
              <w:rPr>
                <w:rFonts w:ascii="Book Antiqua" w:hAnsi="Book Antiqua" w:cs="Courier New"/>
                <w:sz w:val="20"/>
                <w:szCs w:val="20"/>
              </w:rPr>
              <w:t xml:space="preserve">: apps clear Auditing to affirm all compliance </w:t>
            </w:r>
            <w:r w:rsidR="006B77FD" w:rsidRPr="009F0A6A">
              <w:rPr>
                <w:rFonts w:ascii="Book Antiqua" w:hAnsi="Book Antiqua" w:cs="Courier New"/>
                <w:sz w:val="20"/>
                <w:szCs w:val="20"/>
              </w:rPr>
              <w:t>materials we’re</w:t>
            </w:r>
            <w:r w:rsidRPr="009F0A6A">
              <w:rPr>
                <w:rFonts w:ascii="Book Antiqua" w:hAnsi="Book Antiqua" w:cs="Courier New"/>
                <w:sz w:val="20"/>
                <w:szCs w:val="20"/>
              </w:rPr>
              <w:t xml:space="preserve"> </w:t>
            </w:r>
            <w:r w:rsidR="006B77FD" w:rsidRPr="009F0A6A">
              <w:rPr>
                <w:rFonts w:ascii="Book Antiqua" w:hAnsi="Book Antiqua" w:cs="Courier New"/>
                <w:sz w:val="20"/>
                <w:szCs w:val="20"/>
              </w:rPr>
              <w:t>obligated</w:t>
            </w:r>
            <w:r w:rsidRPr="009F0A6A">
              <w:rPr>
                <w:rFonts w:ascii="Book Antiqua" w:hAnsi="Book Antiqua" w:cs="Courier New"/>
                <w:sz w:val="20"/>
                <w:szCs w:val="20"/>
              </w:rPr>
              <w:t xml:space="preserve"> to record were provided and are forwarded to PMO based on Application Category, make sure to include your checklist and the mandatory items on it,</w:t>
            </w:r>
          </w:p>
        </w:tc>
        <w:tc>
          <w:tcPr>
            <w:tcW w:w="3150" w:type="dxa"/>
          </w:tcPr>
          <w:p w:rsidR="00C10035" w:rsidRPr="009F0A6A" w:rsidRDefault="00C10035" w:rsidP="00FD221C">
            <w:pPr>
              <w:pStyle w:val="PlainText"/>
              <w:numPr>
                <w:ilvl w:val="0"/>
                <w:numId w:val="19"/>
              </w:numPr>
              <w:ind w:left="170" w:hanging="180"/>
              <w:rPr>
                <w:rFonts w:ascii="Book Antiqua" w:hAnsi="Book Antiqua" w:cs="Courier New"/>
                <w:sz w:val="20"/>
                <w:szCs w:val="20"/>
              </w:rPr>
            </w:pPr>
            <w:r w:rsidRPr="009F0A6A">
              <w:rPr>
                <w:rFonts w:ascii="Book Antiqua" w:hAnsi="Book Antiqua" w:cs="Courier New"/>
                <w:b/>
                <w:color w:val="002060"/>
                <w:sz w:val="20"/>
                <w:szCs w:val="20"/>
                <w:u w:val="single"/>
              </w:rPr>
              <w:t>Audit Review &amp; Validation</w:t>
            </w:r>
            <w:r w:rsidRPr="009F0A6A">
              <w:rPr>
                <w:rFonts w:ascii="Book Antiqua" w:hAnsi="Book Antiqua" w:cs="Courier New"/>
                <w:sz w:val="20"/>
                <w:szCs w:val="20"/>
              </w:rPr>
              <w:t xml:space="preserve">: clarification interviews if needed, otherwise confirming legal docs provided, and research to determine info resources are available, if Award can be administered internally.  </w:t>
            </w:r>
          </w:p>
          <w:p w:rsidR="00C10035" w:rsidRPr="009F0A6A" w:rsidRDefault="00C10035" w:rsidP="00FD221C">
            <w:pPr>
              <w:pStyle w:val="PlainText"/>
              <w:ind w:left="170"/>
              <w:rPr>
                <w:rFonts w:ascii="Book Antiqua" w:hAnsi="Book Antiqua" w:cs="Courier New"/>
                <w:b/>
                <w:color w:val="002060"/>
                <w:sz w:val="20"/>
                <w:szCs w:val="20"/>
                <w:u w:val="single"/>
              </w:rPr>
            </w:pPr>
          </w:p>
          <w:p w:rsidR="00C10035" w:rsidRPr="009F0A6A" w:rsidRDefault="00C10035" w:rsidP="00FD221C">
            <w:pPr>
              <w:pStyle w:val="PlainText"/>
              <w:ind w:left="170"/>
              <w:rPr>
                <w:rFonts w:ascii="Book Antiqua" w:hAnsi="Book Antiqua" w:cs="Courier New"/>
                <w:sz w:val="20"/>
                <w:szCs w:val="20"/>
              </w:rPr>
            </w:pPr>
            <w:r w:rsidRPr="009F0A6A">
              <w:rPr>
                <w:rFonts w:ascii="Book Antiqua" w:hAnsi="Book Antiqua" w:cs="Courier New"/>
                <w:sz w:val="20"/>
                <w:szCs w:val="20"/>
              </w:rPr>
              <w:t>If not, determination of who externally is available, then notification, completion of the Right-to-Represent (R2R), Registration Form to</w:t>
            </w:r>
            <w:r w:rsidRPr="009F0A6A">
              <w:rPr>
                <w:rFonts w:ascii="Book Antiqua" w:hAnsi="Book Antiqua" w:cs="Courier New"/>
                <w:color w:val="000000" w:themeColor="text1"/>
                <w:sz w:val="20"/>
                <w:szCs w:val="20"/>
              </w:rPr>
              <w:t xml:space="preserve"> finalize you Welcome Package</w:t>
            </w:r>
          </w:p>
        </w:tc>
        <w:tc>
          <w:tcPr>
            <w:tcW w:w="3420" w:type="dxa"/>
          </w:tcPr>
          <w:p w:rsidR="00C53B5F" w:rsidRDefault="00C10035" w:rsidP="00FD221C">
            <w:pPr>
              <w:pStyle w:val="PlainText"/>
              <w:numPr>
                <w:ilvl w:val="0"/>
                <w:numId w:val="19"/>
              </w:numPr>
              <w:ind w:left="252" w:hanging="180"/>
              <w:rPr>
                <w:rFonts w:ascii="Book Antiqua" w:hAnsi="Book Antiqua" w:cs="Courier New"/>
                <w:sz w:val="20"/>
                <w:szCs w:val="20"/>
              </w:rPr>
            </w:pPr>
            <w:r w:rsidRPr="009F0A6A">
              <w:rPr>
                <w:rFonts w:ascii="Book Antiqua" w:hAnsi="Book Antiqua" w:cs="Courier New"/>
                <w:b/>
                <w:color w:val="002060"/>
                <w:sz w:val="20"/>
                <w:szCs w:val="20"/>
                <w:u w:val="single"/>
              </w:rPr>
              <w:t>Award &amp; Onboarding</w:t>
            </w:r>
            <w:r w:rsidRPr="009F0A6A">
              <w:rPr>
                <w:rFonts w:ascii="Book Antiqua" w:hAnsi="Book Antiqua" w:cs="Courier New"/>
                <w:sz w:val="20"/>
                <w:szCs w:val="20"/>
              </w:rPr>
              <w:t xml:space="preserve">: </w:t>
            </w:r>
            <w:r w:rsidR="00C53B5F">
              <w:rPr>
                <w:rFonts w:ascii="Book Antiqua" w:hAnsi="Book Antiqua" w:cs="Courier New"/>
                <w:sz w:val="20"/>
                <w:szCs w:val="20"/>
              </w:rPr>
              <w:t xml:space="preserve">      </w:t>
            </w:r>
            <w:r w:rsidRPr="009F0A6A">
              <w:rPr>
                <w:rFonts w:ascii="Book Antiqua" w:hAnsi="Book Antiqua" w:cs="Courier New"/>
                <w:sz w:val="20"/>
                <w:szCs w:val="20"/>
              </w:rPr>
              <w:t xml:space="preserve">formal registration into the program is done.  Program Registration includes payment of a nominal one-time setup fee of $550 for Cat 1-3, $250 for </w:t>
            </w:r>
            <w:r w:rsidRPr="009F0A6A">
              <w:rPr>
                <w:rFonts w:ascii="Book Antiqua" w:hAnsi="Book Antiqua" w:cs="Courier New"/>
                <w:b/>
                <w:i/>
                <w:sz w:val="20"/>
                <w:szCs w:val="20"/>
              </w:rPr>
              <w:t>Grant/Donation Processing</w:t>
            </w:r>
            <w:r w:rsidRPr="009F0A6A">
              <w:rPr>
                <w:rFonts w:ascii="Book Antiqua" w:hAnsi="Book Antiqua" w:cs="Courier New"/>
                <w:sz w:val="20"/>
                <w:szCs w:val="20"/>
              </w:rPr>
              <w:t xml:space="preserve">. </w:t>
            </w:r>
          </w:p>
          <w:p w:rsidR="00C53B5F" w:rsidRDefault="00C53B5F" w:rsidP="00C53B5F">
            <w:pPr>
              <w:pStyle w:val="PlainText"/>
              <w:ind w:left="252"/>
              <w:rPr>
                <w:rFonts w:ascii="Book Antiqua" w:hAnsi="Book Antiqua" w:cs="Courier New"/>
                <w:b/>
                <w:color w:val="002060"/>
                <w:sz w:val="20"/>
                <w:szCs w:val="20"/>
                <w:u w:val="single"/>
              </w:rPr>
            </w:pPr>
          </w:p>
          <w:p w:rsidR="00C53B5F" w:rsidRDefault="00C10035" w:rsidP="00C53B5F">
            <w:pPr>
              <w:pStyle w:val="PlainText"/>
              <w:ind w:left="252"/>
              <w:rPr>
                <w:rFonts w:ascii="Book Antiqua" w:hAnsi="Book Antiqua" w:cs="Courier New"/>
                <w:sz w:val="20"/>
                <w:szCs w:val="20"/>
              </w:rPr>
            </w:pPr>
            <w:r w:rsidRPr="009F0A6A">
              <w:rPr>
                <w:rFonts w:ascii="Book Antiqua" w:hAnsi="Book Antiqua" w:cs="Courier New"/>
                <w:i/>
                <w:color w:val="002060"/>
                <w:sz w:val="20"/>
                <w:szCs w:val="20"/>
              </w:rPr>
              <w:t xml:space="preserve">This offsets the cost of accounts we must establish as fiscal sponsors for Awardees resources that legally cannot co-mingle with ours, including bank accounts where you have on </w:t>
            </w:r>
            <w:r w:rsidR="006B77FD" w:rsidRPr="009F0A6A">
              <w:rPr>
                <w:rFonts w:ascii="Book Antiqua" w:hAnsi="Book Antiqua" w:cs="Courier New"/>
                <w:i/>
                <w:color w:val="002060"/>
                <w:sz w:val="20"/>
                <w:szCs w:val="20"/>
              </w:rPr>
              <w:t>or</w:t>
            </w:r>
            <w:r w:rsidRPr="009F0A6A">
              <w:rPr>
                <w:rFonts w:ascii="Book Antiqua" w:hAnsi="Book Antiqua" w:cs="Courier New"/>
                <w:i/>
                <w:color w:val="002060"/>
                <w:sz w:val="20"/>
                <w:szCs w:val="20"/>
              </w:rPr>
              <w:t xml:space="preserve"> not</w:t>
            </w:r>
            <w:r w:rsidRPr="009F0A6A">
              <w:rPr>
                <w:rFonts w:ascii="Book Antiqua" w:hAnsi="Book Antiqua" w:cs="Courier New"/>
                <w:sz w:val="20"/>
                <w:szCs w:val="20"/>
              </w:rPr>
              <w:t xml:space="preserve">.  </w:t>
            </w:r>
          </w:p>
          <w:p w:rsidR="00C53B5F" w:rsidRDefault="00C53B5F" w:rsidP="00C53B5F">
            <w:pPr>
              <w:pStyle w:val="PlainText"/>
              <w:ind w:left="252"/>
              <w:rPr>
                <w:rFonts w:ascii="Book Antiqua" w:hAnsi="Book Antiqua" w:cs="Courier New"/>
                <w:sz w:val="20"/>
                <w:szCs w:val="20"/>
              </w:rPr>
            </w:pPr>
          </w:p>
          <w:p w:rsidR="00C10035" w:rsidRPr="009F0A6A" w:rsidRDefault="00C10035" w:rsidP="00C53B5F">
            <w:pPr>
              <w:pStyle w:val="PlainText"/>
              <w:ind w:left="252"/>
              <w:rPr>
                <w:rFonts w:ascii="Book Antiqua" w:hAnsi="Book Antiqua" w:cs="Courier New"/>
                <w:sz w:val="20"/>
                <w:szCs w:val="20"/>
              </w:rPr>
            </w:pPr>
            <w:r w:rsidRPr="009F0A6A">
              <w:rPr>
                <w:rFonts w:ascii="Book Antiqua" w:hAnsi="Book Antiqua" w:cs="Courier New"/>
                <w:sz w:val="20"/>
                <w:szCs w:val="20"/>
              </w:rPr>
              <w:t xml:space="preserve">Stipend or Flat Fee for </w:t>
            </w:r>
            <w:r w:rsidRPr="009F0A6A">
              <w:rPr>
                <w:rFonts w:ascii="Book Antiqua" w:hAnsi="Book Antiqua" w:cs="Courier New"/>
                <w:b/>
                <w:i/>
                <w:sz w:val="20"/>
                <w:szCs w:val="20"/>
              </w:rPr>
              <w:t xml:space="preserve">Grant/Donation Administration based on </w:t>
            </w:r>
            <w:r w:rsidR="006B77FD" w:rsidRPr="009F0A6A">
              <w:rPr>
                <w:rFonts w:ascii="Book Antiqua" w:hAnsi="Book Antiqua" w:cs="Courier New"/>
                <w:b/>
                <w:i/>
                <w:sz w:val="20"/>
                <w:szCs w:val="20"/>
              </w:rPr>
              <w:t>activities</w:t>
            </w:r>
            <w:r w:rsidRPr="009F0A6A">
              <w:rPr>
                <w:rFonts w:ascii="Book Antiqua" w:hAnsi="Book Antiqua" w:cs="Courier New"/>
                <w:b/>
                <w:i/>
                <w:sz w:val="20"/>
                <w:szCs w:val="20"/>
              </w:rPr>
              <w:t>)</w:t>
            </w:r>
            <w:r w:rsidRPr="009F0A6A">
              <w:rPr>
                <w:rFonts w:ascii="Book Antiqua" w:hAnsi="Book Antiqua" w:cs="Courier New"/>
                <w:sz w:val="20"/>
                <w:szCs w:val="20"/>
              </w:rPr>
              <w:t xml:space="preserve">. </w:t>
            </w:r>
          </w:p>
        </w:tc>
      </w:tr>
    </w:tbl>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p>
    <w:p w:rsidR="00C10035" w:rsidRPr="009F0A6A" w:rsidRDefault="00C10035" w:rsidP="003A539B">
      <w:pPr>
        <w:pStyle w:val="Heading1"/>
        <w:rPr>
          <w:sz w:val="20"/>
          <w:szCs w:val="20"/>
        </w:rPr>
      </w:pPr>
      <w:bookmarkStart w:id="23" w:name="_Toc196949461"/>
      <w:r w:rsidRPr="009F0A6A">
        <w:rPr>
          <w:sz w:val="20"/>
          <w:szCs w:val="20"/>
        </w:rPr>
        <w:t>Application &amp; Submission</w:t>
      </w:r>
      <w:bookmarkEnd w:id="23"/>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 xml:space="preserve">For the duration of the year, we are accepting </w:t>
      </w:r>
      <w:r w:rsidRPr="009F0A6A">
        <w:rPr>
          <w:rFonts w:ascii="Book Antiqua" w:hAnsi="Book Antiqua" w:cs="Courier New"/>
          <w:b/>
          <w:color w:val="984806" w:themeColor="accent6" w:themeShade="80"/>
          <w:sz w:val="20"/>
          <w:szCs w:val="20"/>
        </w:rPr>
        <w:t>electronic payments only</w:t>
      </w:r>
      <w:r w:rsidRPr="009F0A6A">
        <w:rPr>
          <w:rFonts w:ascii="Book Antiqua" w:hAnsi="Book Antiqua" w:cs="Courier New"/>
          <w:color w:val="984806" w:themeColor="accent6" w:themeShade="80"/>
          <w:sz w:val="20"/>
          <w:szCs w:val="20"/>
        </w:rPr>
        <w:t xml:space="preserve"> </w:t>
      </w:r>
      <w:r w:rsidRPr="009F0A6A">
        <w:rPr>
          <w:rFonts w:ascii="Book Antiqua" w:hAnsi="Book Antiqua" w:cs="Courier New"/>
          <w:sz w:val="20"/>
          <w:szCs w:val="20"/>
        </w:rPr>
        <w:t xml:space="preserve">– given </w:t>
      </w:r>
      <w:r w:rsidR="006B77FD" w:rsidRPr="009F0A6A">
        <w:rPr>
          <w:rFonts w:ascii="Book Antiqua" w:hAnsi="Book Antiqua" w:cs="Courier New"/>
          <w:sz w:val="20"/>
          <w:szCs w:val="20"/>
        </w:rPr>
        <w:t>everyone’s</w:t>
      </w:r>
      <w:r w:rsidRPr="009F0A6A">
        <w:rPr>
          <w:rFonts w:ascii="Book Antiqua" w:hAnsi="Book Antiqua" w:cs="Courier New"/>
          <w:sz w:val="20"/>
          <w:szCs w:val="20"/>
        </w:rPr>
        <w:t xml:space="preserve"> travel and my dual Probate Court obligations, we don’t want to create untimely delays for anyone.  If you’ve not done so previously, </w:t>
      </w:r>
      <w:r w:rsidR="009B5D43" w:rsidRPr="009F0A6A">
        <w:rPr>
          <w:rFonts w:ascii="Book Antiqua" w:hAnsi="Book Antiqua" w:cs="Courier New"/>
          <w:sz w:val="20"/>
          <w:szCs w:val="20"/>
        </w:rPr>
        <w:t xml:space="preserve">you may pay your </w:t>
      </w:r>
      <w:r w:rsidR="009B5D43" w:rsidRPr="009F0A6A">
        <w:rPr>
          <w:rFonts w:ascii="Book Antiqua" w:hAnsi="Book Antiqua" w:cs="Courier New"/>
          <w:b/>
          <w:i/>
          <w:sz w:val="20"/>
          <w:szCs w:val="20"/>
        </w:rPr>
        <w:t xml:space="preserve">Cat </w:t>
      </w:r>
      <w:r w:rsidR="003D26B7">
        <w:rPr>
          <w:rFonts w:ascii="Book Antiqua" w:hAnsi="Book Antiqua" w:cs="Courier New"/>
          <w:b/>
          <w:i/>
          <w:sz w:val="20"/>
          <w:szCs w:val="20"/>
        </w:rPr>
        <w:t>1, 2, or 3</w:t>
      </w:r>
      <w:r w:rsidR="009B5D43" w:rsidRPr="009F0A6A">
        <w:rPr>
          <w:rFonts w:ascii="Book Antiqua" w:hAnsi="Book Antiqua" w:cs="Courier New"/>
          <w:b/>
          <w:i/>
          <w:sz w:val="20"/>
          <w:szCs w:val="20"/>
        </w:rPr>
        <w:t xml:space="preserve"> Application Fee</w:t>
      </w:r>
      <w:r w:rsidR="009B5D43" w:rsidRPr="009F0A6A">
        <w:rPr>
          <w:rFonts w:ascii="Book Antiqua" w:hAnsi="Book Antiqua" w:cs="Courier New"/>
          <w:sz w:val="20"/>
          <w:szCs w:val="20"/>
        </w:rPr>
        <w:t xml:space="preserve"> using </w:t>
      </w:r>
      <w:r w:rsidRPr="009F0A6A">
        <w:rPr>
          <w:rFonts w:ascii="Book Antiqua" w:hAnsi="Book Antiqua" w:cs="Courier New"/>
          <w:sz w:val="20"/>
          <w:szCs w:val="20"/>
        </w:rPr>
        <w:t xml:space="preserve">this secure </w:t>
      </w:r>
      <w:hyperlink r:id="rId17" w:history="1">
        <w:r w:rsidRPr="009F0A6A">
          <w:rPr>
            <w:rStyle w:val="Hyperlink"/>
            <w:rFonts w:ascii="Book Antiqua" w:hAnsi="Book Antiqua" w:cs="Courier New"/>
            <w:b/>
            <w:sz w:val="20"/>
            <w:szCs w:val="20"/>
            <w:highlight w:val="yellow"/>
            <w14:textFill>
              <w14:solidFill>
                <w14:srgbClr w14:val="0000FF">
                  <w14:lumMod w14:val="50000"/>
                </w14:srgbClr>
              </w14:solidFill>
            </w14:textFill>
          </w:rPr>
          <w:t>Stripe Link</w:t>
        </w:r>
      </w:hyperlink>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To Submit your FS Application , send via EMAIL ONLY</w:t>
      </w:r>
    </w:p>
    <w:p w:rsidR="00C10035" w:rsidRPr="009F0A6A" w:rsidRDefault="00C10035" w:rsidP="00FD221C">
      <w:pPr>
        <w:pStyle w:val="PlainText"/>
        <w:numPr>
          <w:ilvl w:val="0"/>
          <w:numId w:val="22"/>
        </w:numPr>
        <w:rPr>
          <w:rFonts w:ascii="Book Antiqua" w:hAnsi="Book Antiqua" w:cs="Courier New"/>
          <w:sz w:val="20"/>
          <w:szCs w:val="20"/>
        </w:rPr>
      </w:pPr>
      <w:r w:rsidRPr="009F0A6A">
        <w:rPr>
          <w:rFonts w:ascii="Book Antiqua" w:hAnsi="Book Antiqua" w:cs="Courier New"/>
          <w:sz w:val="20"/>
          <w:szCs w:val="20"/>
        </w:rPr>
        <w:t xml:space="preserve">checklist completed with any items listed when check off for inclusion, </w:t>
      </w:r>
    </w:p>
    <w:p w:rsidR="00C10035" w:rsidRPr="009F0A6A" w:rsidRDefault="00C10035" w:rsidP="00FD221C">
      <w:pPr>
        <w:pStyle w:val="PlainText"/>
        <w:numPr>
          <w:ilvl w:val="0"/>
          <w:numId w:val="22"/>
        </w:numPr>
        <w:rPr>
          <w:rFonts w:ascii="Book Antiqua" w:hAnsi="Book Antiqua" w:cs="Courier New"/>
          <w:sz w:val="20"/>
          <w:szCs w:val="20"/>
        </w:rPr>
      </w:pPr>
      <w:r w:rsidRPr="009F0A6A">
        <w:rPr>
          <w:rFonts w:ascii="Book Antiqua" w:hAnsi="Book Antiqua" w:cs="Courier New"/>
          <w:sz w:val="20"/>
          <w:szCs w:val="20"/>
        </w:rPr>
        <w:t>completed FS Application Package,</w:t>
      </w:r>
    </w:p>
    <w:p w:rsidR="00C10035" w:rsidRPr="009F0A6A" w:rsidRDefault="00C10035" w:rsidP="00FD221C">
      <w:pPr>
        <w:pStyle w:val="PlainText"/>
        <w:numPr>
          <w:ilvl w:val="0"/>
          <w:numId w:val="22"/>
        </w:numPr>
        <w:rPr>
          <w:rFonts w:ascii="Book Antiqua" w:hAnsi="Book Antiqua" w:cs="Courier New"/>
          <w:sz w:val="20"/>
          <w:szCs w:val="20"/>
        </w:rPr>
      </w:pPr>
      <w:r w:rsidRPr="009F0A6A">
        <w:rPr>
          <w:rFonts w:ascii="Book Antiqua" w:hAnsi="Book Antiqua" w:cs="Courier New"/>
          <w:sz w:val="20"/>
          <w:szCs w:val="20"/>
        </w:rPr>
        <w:t xml:space="preserve">copy of Application Fee </w:t>
      </w:r>
      <w:r w:rsidR="006B77FD" w:rsidRPr="009F0A6A">
        <w:rPr>
          <w:rFonts w:ascii="Book Antiqua" w:hAnsi="Book Antiqua" w:cs="Courier New"/>
          <w:sz w:val="20"/>
          <w:szCs w:val="20"/>
        </w:rPr>
        <w:t>receipt</w:t>
      </w:r>
      <w:r w:rsidRPr="009F0A6A">
        <w:rPr>
          <w:rFonts w:ascii="Book Antiqua" w:hAnsi="Book Antiqua" w:cs="Courier New"/>
          <w:sz w:val="20"/>
          <w:szCs w:val="20"/>
        </w:rPr>
        <w:t xml:space="preserve"> as appropriate for your category</w:t>
      </w:r>
    </w:p>
    <w:p w:rsidR="00C10035" w:rsidRPr="009F0A6A" w:rsidRDefault="00C10035" w:rsidP="00FD221C">
      <w:pPr>
        <w:pStyle w:val="PlainText"/>
        <w:numPr>
          <w:ilvl w:val="0"/>
          <w:numId w:val="22"/>
        </w:numPr>
        <w:rPr>
          <w:rFonts w:ascii="Book Antiqua" w:hAnsi="Book Antiqua" w:cs="Courier New"/>
          <w:sz w:val="20"/>
          <w:szCs w:val="20"/>
        </w:rPr>
      </w:pPr>
      <w:r w:rsidRPr="009F0A6A">
        <w:rPr>
          <w:rFonts w:ascii="Book Antiqua" w:hAnsi="Book Antiqua" w:cs="Courier New"/>
          <w:sz w:val="20"/>
          <w:szCs w:val="20"/>
        </w:rPr>
        <w:t>confirm all signature pages are scanned &amp; included</w:t>
      </w:r>
    </w:p>
    <w:p w:rsidR="00C10035" w:rsidRPr="009F0A6A" w:rsidRDefault="00C10035" w:rsidP="00FD221C">
      <w:pPr>
        <w:pStyle w:val="PlainText"/>
        <w:rPr>
          <w:rFonts w:ascii="Book Antiqua" w:hAnsi="Book Antiqua" w:cs="Courier New"/>
          <w:sz w:val="20"/>
          <w:szCs w:val="20"/>
        </w:rPr>
      </w:pPr>
    </w:p>
    <w:p w:rsidR="00C10035" w:rsidRPr="009F0A6A" w:rsidRDefault="006F4EC5" w:rsidP="00FD221C">
      <w:pPr>
        <w:pStyle w:val="PlainText"/>
        <w:rPr>
          <w:rFonts w:ascii="Book Antiqua" w:hAnsi="Book Antiqua" w:cs="Courier New"/>
          <w:sz w:val="20"/>
          <w:szCs w:val="20"/>
        </w:rPr>
      </w:pPr>
      <w:r w:rsidRPr="009F0A6A">
        <w:rPr>
          <w:rFonts w:ascii="Book Antiqua" w:hAnsi="Book Antiqua" w:cs="Courier New"/>
          <w:b/>
          <w:sz w:val="20"/>
          <w:szCs w:val="20"/>
        </w:rPr>
        <w:t>Email</w:t>
      </w:r>
      <w:r w:rsidR="00C10035" w:rsidRPr="009F0A6A">
        <w:rPr>
          <w:rFonts w:ascii="Book Antiqua" w:hAnsi="Book Antiqua" w:cs="Courier New"/>
          <w:b/>
          <w:sz w:val="20"/>
          <w:szCs w:val="20"/>
        </w:rPr>
        <w:t>:</w:t>
      </w:r>
      <w:r w:rsidR="00C10035" w:rsidRPr="009F0A6A">
        <w:rPr>
          <w:rFonts w:ascii="Book Antiqua" w:hAnsi="Book Antiqua" w:cs="Courier New"/>
          <w:sz w:val="20"/>
          <w:szCs w:val="20"/>
        </w:rPr>
        <w:tab/>
        <w:t xml:space="preserve"> </w:t>
      </w:r>
      <w:hyperlink r:id="rId18" w:history="1">
        <w:r w:rsidR="00C10035" w:rsidRPr="009F0A6A">
          <w:rPr>
            <w:rStyle w:val="Hyperlink"/>
            <w:rFonts w:ascii="Book Antiqua" w:hAnsi="Book Antiqua" w:cs="Courier New"/>
            <w:sz w:val="20"/>
            <w:szCs w:val="20"/>
          </w:rPr>
          <w:t>FiscalSponsorships@501cEconomicEmpowermentFndn.org</w:t>
        </w:r>
      </w:hyperlink>
    </w:p>
    <w:p w:rsidR="00C10035" w:rsidRPr="009F0A6A" w:rsidRDefault="00C100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b/>
          <w:sz w:val="20"/>
          <w:szCs w:val="20"/>
        </w:rPr>
      </w:pPr>
      <w:r w:rsidRPr="009F0A6A">
        <w:rPr>
          <w:rFonts w:ascii="Book Antiqua" w:hAnsi="Book Antiqua" w:cs="Courier New"/>
          <w:b/>
          <w:sz w:val="20"/>
          <w:szCs w:val="20"/>
        </w:rPr>
        <w:t>…on Subject line:</w:t>
      </w:r>
    </w:p>
    <w:p w:rsidR="00C10035" w:rsidRPr="009F0A6A" w:rsidRDefault="00C10035" w:rsidP="00FD221C">
      <w:pPr>
        <w:pStyle w:val="PlainText"/>
        <w:ind w:left="720"/>
        <w:rPr>
          <w:rFonts w:ascii="Book Antiqua" w:hAnsi="Book Antiqua" w:cs="Courier New"/>
          <w:b/>
          <w:sz w:val="20"/>
          <w:szCs w:val="20"/>
        </w:rPr>
      </w:pPr>
      <w:r w:rsidRPr="009F0A6A">
        <w:rPr>
          <w:rFonts w:ascii="Book Antiqua" w:hAnsi="Book Antiqua" w:cs="Courier New"/>
          <w:sz w:val="20"/>
          <w:szCs w:val="20"/>
        </w:rPr>
        <w:tab/>
      </w:r>
      <w:r w:rsidR="003D26B7">
        <w:rPr>
          <w:rFonts w:ascii="Book Antiqua" w:hAnsi="Book Antiqua" w:cs="Courier New"/>
          <w:b/>
          <w:sz w:val="20"/>
          <w:szCs w:val="20"/>
          <w:highlight w:val="yellow"/>
        </w:rPr>
        <w:t>CAT #</w:t>
      </w:r>
      <w:r w:rsidR="003D26B7">
        <w:rPr>
          <w:rFonts w:ascii="Book Antiqua" w:hAnsi="Book Antiqua" w:cs="Courier New"/>
          <w:b/>
          <w:sz w:val="20"/>
          <w:szCs w:val="20"/>
        </w:rPr>
        <w:t xml:space="preserve"> </w:t>
      </w:r>
      <w:r w:rsidR="003D26B7" w:rsidRPr="003D26B7">
        <w:rPr>
          <w:rFonts w:ascii="Book Antiqua" w:hAnsi="Book Antiqua" w:cs="Courier New"/>
          <w:b/>
          <w:sz w:val="20"/>
          <w:szCs w:val="20"/>
          <w:highlight w:val="green"/>
        </w:rPr>
        <w:t>1-2 or 3</w:t>
      </w:r>
      <w:r w:rsidRPr="009F0A6A">
        <w:rPr>
          <w:rFonts w:ascii="Book Antiqua" w:hAnsi="Book Antiqua" w:cs="Courier New"/>
          <w:b/>
          <w:sz w:val="20"/>
          <w:szCs w:val="20"/>
        </w:rPr>
        <w:t xml:space="preserve"> </w:t>
      </w:r>
      <w:r w:rsidRPr="009F0A6A">
        <w:rPr>
          <w:rFonts w:ascii="Book Antiqua" w:hAnsi="Book Antiqua" w:cs="Courier New"/>
          <w:sz w:val="20"/>
          <w:szCs w:val="20"/>
        </w:rPr>
        <w:t>Fiscal Sponsorship Application Package</w:t>
      </w:r>
    </w:p>
    <w:p w:rsidR="003C3B35" w:rsidRPr="009F0A6A" w:rsidRDefault="003C3B35" w:rsidP="00FD221C">
      <w:pPr>
        <w:pStyle w:val="PlainText"/>
        <w:rPr>
          <w:rFonts w:ascii="Book Antiqua" w:hAnsi="Book Antiqua" w:cs="Courier New"/>
          <w:sz w:val="20"/>
          <w:szCs w:val="20"/>
        </w:rPr>
      </w:pPr>
    </w:p>
    <w:p w:rsidR="00C10035" w:rsidRPr="009F0A6A" w:rsidRDefault="00C10035" w:rsidP="00FD221C">
      <w:pPr>
        <w:pStyle w:val="PlainText"/>
        <w:rPr>
          <w:rFonts w:ascii="Book Antiqua" w:hAnsi="Book Antiqua" w:cs="Courier New"/>
          <w:sz w:val="20"/>
          <w:szCs w:val="20"/>
        </w:rPr>
      </w:pPr>
      <w:r w:rsidRPr="009F0A6A">
        <w:rPr>
          <w:rFonts w:ascii="Book Antiqua" w:hAnsi="Book Antiqua" w:cs="Courier New"/>
          <w:sz w:val="20"/>
          <w:szCs w:val="20"/>
        </w:rPr>
        <w:t>…in the body of the email:</w:t>
      </w:r>
    </w:p>
    <w:p w:rsidR="00C10035" w:rsidRPr="009F0A6A" w:rsidRDefault="00C10035" w:rsidP="00FD221C">
      <w:pPr>
        <w:pStyle w:val="PlainText"/>
        <w:ind w:left="1440"/>
        <w:rPr>
          <w:rFonts w:ascii="Book Antiqua" w:hAnsi="Book Antiqua" w:cs="Courier New"/>
          <w:b/>
          <w:sz w:val="20"/>
          <w:szCs w:val="20"/>
        </w:rPr>
      </w:pPr>
      <w:r w:rsidRPr="009F0A6A">
        <w:rPr>
          <w:rFonts w:ascii="Book Antiqua" w:hAnsi="Book Antiqua" w:cs="Courier New"/>
          <w:b/>
          <w:sz w:val="20"/>
          <w:szCs w:val="20"/>
        </w:rPr>
        <w:t>FS Program Review Panel</w:t>
      </w:r>
    </w:p>
    <w:p w:rsidR="00C10035" w:rsidRPr="009F0A6A" w:rsidRDefault="00C10035" w:rsidP="00FD221C">
      <w:pPr>
        <w:pStyle w:val="PlainText"/>
        <w:ind w:left="1440"/>
        <w:rPr>
          <w:rFonts w:ascii="Book Antiqua" w:hAnsi="Book Antiqua" w:cs="Courier New"/>
          <w:sz w:val="20"/>
          <w:szCs w:val="20"/>
        </w:rPr>
      </w:pPr>
      <w:r w:rsidRPr="009F0A6A">
        <w:rPr>
          <w:rFonts w:ascii="Book Antiqua" w:hAnsi="Book Antiqua" w:cs="Courier New"/>
          <w:b/>
          <w:sz w:val="20"/>
          <w:szCs w:val="20"/>
        </w:rPr>
        <w:t>ATTN</w:t>
      </w:r>
      <w:r w:rsidRPr="009F0A6A">
        <w:rPr>
          <w:rFonts w:ascii="Book Antiqua" w:hAnsi="Book Antiqua" w:cs="Courier New"/>
          <w:sz w:val="20"/>
          <w:szCs w:val="20"/>
        </w:rPr>
        <w:t>:  Fiscal Sponsorship Application Package</w:t>
      </w:r>
    </w:p>
    <w:p w:rsidR="00C10035" w:rsidRPr="009F0A6A" w:rsidRDefault="00C10035" w:rsidP="00FD221C">
      <w:pPr>
        <w:pStyle w:val="PlainText"/>
        <w:ind w:left="1440"/>
        <w:rPr>
          <w:rFonts w:ascii="Book Antiqua" w:hAnsi="Book Antiqua" w:cs="Courier New"/>
          <w:sz w:val="20"/>
          <w:szCs w:val="20"/>
        </w:rPr>
      </w:pPr>
      <w:r w:rsidRPr="009F0A6A">
        <w:rPr>
          <w:rFonts w:ascii="Book Antiqua" w:hAnsi="Book Antiqua" w:cs="Courier New"/>
          <w:sz w:val="20"/>
          <w:szCs w:val="20"/>
        </w:rPr>
        <w:t xml:space="preserve">for [[[ </w:t>
      </w:r>
      <w:r w:rsidRPr="00AA7BD1">
        <w:rPr>
          <w:rFonts w:ascii="Book Antiqua" w:hAnsi="Book Antiqua" w:cs="Courier New"/>
          <w:b/>
          <w:i/>
          <w:color w:val="984806" w:themeColor="accent6" w:themeShade="80"/>
          <w:sz w:val="20"/>
          <w:szCs w:val="20"/>
          <w:highlight w:val="cyan"/>
        </w:rPr>
        <w:t xml:space="preserve">YOUR </w:t>
      </w:r>
      <w:r w:rsidR="006F4EC5" w:rsidRPr="00AA7BD1">
        <w:rPr>
          <w:rFonts w:ascii="Book Antiqua" w:hAnsi="Book Antiqua" w:cs="Courier New"/>
          <w:b/>
          <w:i/>
          <w:color w:val="984806" w:themeColor="accent6" w:themeShade="80"/>
          <w:sz w:val="20"/>
          <w:szCs w:val="20"/>
          <w:highlight w:val="cyan"/>
        </w:rPr>
        <w:t xml:space="preserve">Name &amp; YOUR </w:t>
      </w:r>
      <w:r w:rsidRPr="00AA7BD1">
        <w:rPr>
          <w:rFonts w:ascii="Book Antiqua" w:hAnsi="Book Antiqua" w:cs="Courier New"/>
          <w:b/>
          <w:i/>
          <w:color w:val="984806" w:themeColor="accent6" w:themeShade="80"/>
          <w:sz w:val="20"/>
          <w:szCs w:val="20"/>
          <w:highlight w:val="cyan"/>
        </w:rPr>
        <w:t>CHARITIES NAME</w:t>
      </w:r>
      <w:r w:rsidRPr="00AA7BD1">
        <w:rPr>
          <w:rFonts w:ascii="Book Antiqua" w:hAnsi="Book Antiqua" w:cs="Courier New"/>
          <w:color w:val="984806" w:themeColor="accent6" w:themeShade="80"/>
          <w:sz w:val="20"/>
          <w:szCs w:val="20"/>
        </w:rPr>
        <w:t xml:space="preserve"> </w:t>
      </w:r>
      <w:r w:rsidRPr="009F0A6A">
        <w:rPr>
          <w:rFonts w:ascii="Book Antiqua" w:hAnsi="Book Antiqua" w:cs="Courier New"/>
          <w:sz w:val="20"/>
          <w:szCs w:val="20"/>
        </w:rPr>
        <w:t>]]]</w:t>
      </w:r>
    </w:p>
    <w:p w:rsidR="00C10035" w:rsidRPr="009F0A6A" w:rsidRDefault="00C10035" w:rsidP="00FD221C">
      <w:pPr>
        <w:pStyle w:val="PlainText"/>
        <w:ind w:left="720"/>
        <w:rPr>
          <w:rFonts w:ascii="Book Antiqua" w:hAnsi="Book Antiqua" w:cs="Courier New"/>
          <w:sz w:val="20"/>
          <w:szCs w:val="20"/>
        </w:rPr>
      </w:pPr>
    </w:p>
    <w:p w:rsidR="00C10035" w:rsidRPr="009F0A6A" w:rsidRDefault="00C10035" w:rsidP="00FD221C">
      <w:pPr>
        <w:pStyle w:val="PlainText"/>
        <w:jc w:val="center"/>
        <w:rPr>
          <w:rFonts w:ascii="Book Antiqua" w:hAnsi="Book Antiqua"/>
          <w:b/>
          <w:sz w:val="20"/>
          <w:szCs w:val="20"/>
        </w:rPr>
      </w:pPr>
      <w:r w:rsidRPr="009F0A6A">
        <w:rPr>
          <w:rFonts w:ascii="Book Antiqua" w:hAnsi="Book Antiqua"/>
          <w:b/>
          <w:sz w:val="20"/>
          <w:szCs w:val="20"/>
        </w:rPr>
        <w:t xml:space="preserve">PLEASE SAVE &amp; PRINTOUT </w:t>
      </w:r>
      <w:r w:rsidR="0005786D" w:rsidRPr="009F0A6A">
        <w:rPr>
          <w:rFonts w:ascii="Book Antiqua" w:hAnsi="Book Antiqua"/>
          <w:b/>
          <w:sz w:val="20"/>
          <w:szCs w:val="20"/>
        </w:rPr>
        <w:t xml:space="preserve">ENTIRE </w:t>
      </w:r>
      <w:r w:rsidRPr="009F0A6A">
        <w:rPr>
          <w:rFonts w:ascii="Book Antiqua" w:hAnsi="Book Antiqua"/>
          <w:b/>
          <w:sz w:val="20"/>
          <w:szCs w:val="20"/>
        </w:rPr>
        <w:t>APPLICATION</w:t>
      </w:r>
    </w:p>
    <w:p w:rsidR="00C10035" w:rsidRPr="009F0A6A" w:rsidRDefault="00C10035" w:rsidP="00FD221C">
      <w:pPr>
        <w:pStyle w:val="PlainText"/>
        <w:jc w:val="center"/>
        <w:rPr>
          <w:rFonts w:ascii="Book Antiqua" w:hAnsi="Book Antiqua"/>
          <w:b/>
          <w:color w:val="632423" w:themeColor="accent2" w:themeShade="80"/>
          <w:sz w:val="20"/>
          <w:szCs w:val="20"/>
        </w:rPr>
      </w:pPr>
      <w:r w:rsidRPr="009F0A6A">
        <w:rPr>
          <w:rFonts w:ascii="Book Antiqua" w:hAnsi="Book Antiqua"/>
          <w:b/>
          <w:color w:val="632423" w:themeColor="accent2" w:themeShade="80"/>
          <w:sz w:val="20"/>
          <w:szCs w:val="20"/>
        </w:rPr>
        <w:t>Initial, Sign &amp; Date as indicated on the following Pages</w:t>
      </w:r>
    </w:p>
    <w:p w:rsidR="00C10035" w:rsidRPr="009F0A6A" w:rsidRDefault="00C10035" w:rsidP="00FD221C">
      <w:pPr>
        <w:pStyle w:val="PlainText"/>
        <w:jc w:val="center"/>
        <w:rPr>
          <w:rFonts w:ascii="Book Antiqua" w:hAnsi="Book Antiqua"/>
          <w:b/>
          <w:color w:val="0070C0"/>
          <w:sz w:val="20"/>
          <w:szCs w:val="20"/>
        </w:rPr>
      </w:pPr>
      <w:r w:rsidRPr="009F0A6A">
        <w:rPr>
          <w:rFonts w:ascii="Book Antiqua" w:hAnsi="Book Antiqua"/>
          <w:b/>
          <w:color w:val="0070C0"/>
          <w:sz w:val="20"/>
          <w:szCs w:val="20"/>
        </w:rPr>
        <w:t>Then SCAN back to PDF for Submission.  Thank You.</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By submitting this application, you are confirming that you have approved all of its contents and that they are truthful.</w:t>
      </w:r>
    </w:p>
    <w:p w:rsidR="00C10035" w:rsidRPr="009F0A6A" w:rsidRDefault="00C10035" w:rsidP="00FD221C">
      <w:pPr>
        <w:pStyle w:val="PlainText"/>
        <w:rPr>
          <w:rFonts w:ascii="Book Antiqua" w:hAnsi="Book Antiqua"/>
          <w:sz w:val="20"/>
          <w:szCs w:val="20"/>
        </w:rPr>
      </w:pPr>
    </w:p>
    <w:p w:rsidR="00C10035" w:rsidRPr="009F0A6A" w:rsidRDefault="00C10035" w:rsidP="0005786D">
      <w:pPr>
        <w:pStyle w:val="PlainText"/>
        <w:ind w:left="720" w:right="806" w:hanging="720"/>
        <w:rPr>
          <w:rFonts w:ascii="Book Antiqua" w:hAnsi="Book Antiqua"/>
          <w:sz w:val="20"/>
          <w:szCs w:val="20"/>
        </w:rPr>
      </w:pPr>
      <w:r w:rsidRPr="009F0A6A">
        <w:rPr>
          <w:rFonts w:ascii="Book Antiqua" w:hAnsi="Book Antiqua"/>
          <w:sz w:val="20"/>
          <w:szCs w:val="20"/>
        </w:rPr>
        <w:t>You are also confirming that (unless you clearly specify otherwise directly in this application form), you are allowing EEF-501c™ to share the contents of your application (but not your contact info) on our website, social media, with outside media and with the general public for the purposes of assisting you and your organization to achieve the goals outlined for your organization within this application.</w:t>
      </w:r>
    </w:p>
    <w:p w:rsidR="00C10035" w:rsidRPr="009F0A6A" w:rsidRDefault="00C10035" w:rsidP="00FD221C">
      <w:pPr>
        <w:pStyle w:val="PlainText"/>
        <w:rPr>
          <w:rFonts w:ascii="Book Antiqua" w:hAnsi="Book Antiqua"/>
          <w:sz w:val="20"/>
          <w:szCs w:val="20"/>
        </w:rPr>
      </w:pPr>
    </w:p>
    <w:p w:rsidR="00C10035" w:rsidRPr="009F0A6A" w:rsidRDefault="00C10035" w:rsidP="0005786D">
      <w:pPr>
        <w:pStyle w:val="PlainText"/>
        <w:ind w:left="720" w:right="806"/>
        <w:rPr>
          <w:rFonts w:ascii="Book Antiqua" w:hAnsi="Book Antiqua"/>
          <w:sz w:val="20"/>
          <w:szCs w:val="20"/>
        </w:rPr>
      </w:pPr>
      <w:r w:rsidRPr="009F0A6A">
        <w:rPr>
          <w:rFonts w:ascii="Book Antiqua" w:hAnsi="Book Antiqua"/>
          <w:sz w:val="20"/>
          <w:szCs w:val="20"/>
        </w:rPr>
        <w:t>You are also allowing EEF-501c™ this privilege at a later date as a demonstration of our work and commitment to helping our peer 501c entrepreneurs beyond their pursuit of tax exempt status, details to be articulated upon an award in our Fiscal Sponsorship Program Registration Package.</w:t>
      </w:r>
    </w:p>
    <w:p w:rsidR="00C10035" w:rsidRPr="009F0A6A" w:rsidRDefault="00C10035" w:rsidP="0005786D">
      <w:pPr>
        <w:pStyle w:val="PlainText"/>
        <w:ind w:left="720" w:right="806"/>
        <w:rPr>
          <w:rFonts w:ascii="Book Antiqua" w:hAnsi="Book Antiqua"/>
          <w:sz w:val="20"/>
          <w:szCs w:val="20"/>
        </w:rPr>
      </w:pPr>
    </w:p>
    <w:p w:rsidR="00C10035" w:rsidRPr="009F0A6A" w:rsidRDefault="00C10035" w:rsidP="0005786D">
      <w:pPr>
        <w:pStyle w:val="PlainText"/>
        <w:ind w:left="720" w:right="806"/>
        <w:rPr>
          <w:rFonts w:ascii="Book Antiqua" w:hAnsi="Book Antiqua"/>
          <w:sz w:val="20"/>
          <w:szCs w:val="20"/>
        </w:rPr>
      </w:pPr>
      <w:r w:rsidRPr="009F0A6A">
        <w:rPr>
          <w:rFonts w:ascii="Book Antiqua" w:hAnsi="Book Antiqua"/>
          <w:sz w:val="20"/>
          <w:szCs w:val="20"/>
        </w:rPr>
        <w:t xml:space="preserve">You further state that if you are request to remain anonymous, that will be articulated in the </w:t>
      </w:r>
      <w:r w:rsidRPr="009F0A6A">
        <w:rPr>
          <w:rFonts w:ascii="Book Antiqua" w:hAnsi="Book Antiqua"/>
          <w:b/>
          <w:i/>
          <w:color w:val="002060"/>
          <w:sz w:val="20"/>
          <w:szCs w:val="20"/>
        </w:rPr>
        <w:t>Right to Represent Agreement</w:t>
      </w:r>
      <w:r w:rsidRPr="009F0A6A">
        <w:rPr>
          <w:rFonts w:ascii="Book Antiqua" w:hAnsi="Book Antiqua"/>
          <w:color w:val="002060"/>
          <w:sz w:val="20"/>
          <w:szCs w:val="20"/>
        </w:rPr>
        <w:t xml:space="preserve"> </w:t>
      </w:r>
      <w:r w:rsidRPr="009F0A6A">
        <w:rPr>
          <w:rFonts w:ascii="Book Antiqua" w:hAnsi="Book Antiqua"/>
          <w:sz w:val="20"/>
          <w:szCs w:val="20"/>
        </w:rPr>
        <w:t xml:space="preserve">that is legally required in order for EEF-501c™ to assume the legal, fiduciary responsibility of serving as Fiscal Sponsor to </w:t>
      </w:r>
      <w:r w:rsidRPr="009F0A6A">
        <w:rPr>
          <w:rFonts w:ascii="Book Antiqua" w:hAnsi="Book Antiqua"/>
          <w:b/>
          <w:sz w:val="20"/>
          <w:szCs w:val="20"/>
        </w:rPr>
        <w:t>__________________________________________________________</w:t>
      </w:r>
      <w:r w:rsidRPr="009F0A6A">
        <w:rPr>
          <w:rFonts w:ascii="Book Antiqua" w:hAnsi="Book Antiqua"/>
          <w:sz w:val="20"/>
          <w:szCs w:val="20"/>
        </w:rPr>
        <w:t xml:space="preserve"> (name of the organization).  </w:t>
      </w:r>
    </w:p>
    <w:p w:rsidR="00C10035" w:rsidRPr="009F0A6A" w:rsidRDefault="00C10035" w:rsidP="0005786D">
      <w:pPr>
        <w:pStyle w:val="PlainText"/>
        <w:ind w:left="720" w:right="806"/>
        <w:rPr>
          <w:rFonts w:ascii="Book Antiqua" w:hAnsi="Book Antiqua"/>
          <w:sz w:val="20"/>
          <w:szCs w:val="20"/>
        </w:rPr>
      </w:pPr>
    </w:p>
    <w:p w:rsidR="0005786D" w:rsidRPr="009F0A6A" w:rsidRDefault="00C10035" w:rsidP="003C3B35">
      <w:pPr>
        <w:pStyle w:val="PlainText"/>
        <w:ind w:left="720" w:right="806" w:hanging="720"/>
        <w:rPr>
          <w:rFonts w:ascii="Book Antiqua" w:hAnsi="Book Antiqua"/>
          <w:sz w:val="20"/>
          <w:szCs w:val="20"/>
        </w:rPr>
      </w:pPr>
      <w:r w:rsidRPr="009F0A6A">
        <w:rPr>
          <w:rFonts w:ascii="Book Antiqua" w:hAnsi="Book Antiqua"/>
          <w:sz w:val="20"/>
          <w:szCs w:val="20"/>
        </w:rPr>
        <w:t xml:space="preserve">That being said, </w:t>
      </w:r>
      <w:r w:rsidR="0005786D" w:rsidRPr="009F0A6A">
        <w:rPr>
          <w:rFonts w:ascii="Book Antiqua" w:hAnsi="Book Antiqua"/>
          <w:sz w:val="20"/>
          <w:szCs w:val="20"/>
        </w:rPr>
        <w:t xml:space="preserve">due to EEF-501c™ is well accustomed in honoring full anonymity of our Awardees.  Therefore, </w:t>
      </w:r>
      <w:r w:rsidRPr="009F0A6A">
        <w:rPr>
          <w:rFonts w:ascii="Book Antiqua" w:hAnsi="Book Antiqua"/>
          <w:sz w:val="20"/>
          <w:szCs w:val="20"/>
        </w:rPr>
        <w:t>it is with your permission that EEF-501c™ will hold in confidence your entities identification and only remark a non-revealing description of the organization as part of its disclosure process when required to articulate information on whom has been served in lieu of a reference, .</w:t>
      </w:r>
    </w:p>
    <w:p w:rsidR="00C10035" w:rsidRPr="009F0A6A" w:rsidRDefault="00C10035" w:rsidP="00FD221C">
      <w:pPr>
        <w:pStyle w:val="PlainText"/>
        <w:jc w:val="right"/>
        <w:rPr>
          <w:rFonts w:ascii="Book Antiqua" w:hAnsi="Book Antiqua"/>
          <w:b/>
          <w:color w:val="C00000"/>
          <w:sz w:val="20"/>
          <w:szCs w:val="20"/>
        </w:rPr>
      </w:pPr>
      <w:r w:rsidRPr="009F0A6A">
        <w:rPr>
          <w:rFonts w:ascii="Book Antiqua" w:hAnsi="Book Antiqua"/>
          <w:b/>
          <w:color w:val="C00000"/>
          <w:sz w:val="20"/>
          <w:szCs w:val="20"/>
        </w:rPr>
        <w:t>[        ]  Please Initial to Acknowledge Submission Terms</w:t>
      </w:r>
    </w:p>
    <w:p w:rsidR="00957C29" w:rsidRDefault="00957C29" w:rsidP="00FD221C">
      <w:pPr>
        <w:pStyle w:val="PlainText"/>
        <w:rPr>
          <w:rFonts w:ascii="Book Antiqua" w:hAnsi="Book Antiqua"/>
          <w:sz w:val="20"/>
          <w:szCs w:val="20"/>
        </w:rPr>
      </w:pPr>
    </w:p>
    <w:p w:rsidR="003C3B35" w:rsidRPr="009F0A6A" w:rsidRDefault="003C3B35" w:rsidP="00FD221C">
      <w:pPr>
        <w:pStyle w:val="PlainText"/>
        <w:rPr>
          <w:rFonts w:ascii="Book Antiqua" w:hAnsi="Book Antiqua"/>
          <w:sz w:val="20"/>
          <w:szCs w:val="20"/>
        </w:rPr>
      </w:pPr>
    </w:p>
    <w:p w:rsidR="00C10035" w:rsidRPr="009F0A6A" w:rsidRDefault="00907C3B" w:rsidP="002C6494">
      <w:pPr>
        <w:pStyle w:val="Sub2Style"/>
      </w:pPr>
      <w:bookmarkStart w:id="24" w:name="_Toc196949462"/>
      <w:r w:rsidRPr="009F0A6A">
        <w:lastRenderedPageBreak/>
        <w:t>FS Application Check List</w:t>
      </w:r>
      <w:bookmarkEnd w:id="24"/>
    </w:p>
    <w:p w:rsidR="00907C3B" w:rsidRPr="009F0A6A" w:rsidRDefault="00907C3B" w:rsidP="00FD221C">
      <w:pPr>
        <w:pStyle w:val="PlainText"/>
        <w:rPr>
          <w:rFonts w:ascii="Book Antiqua" w:hAnsi="Book Antiqua"/>
          <w:sz w:val="20"/>
          <w:szCs w:val="20"/>
        </w:rPr>
      </w:pPr>
    </w:p>
    <w:tbl>
      <w:tblPr>
        <w:tblStyle w:val="MediumShading2-Accent6"/>
        <w:tblW w:w="10440" w:type="dxa"/>
        <w:tblInd w:w="288" w:type="dxa"/>
        <w:tblLayout w:type="fixed"/>
        <w:tblLook w:val="04A0" w:firstRow="1" w:lastRow="0" w:firstColumn="1" w:lastColumn="0" w:noHBand="0" w:noVBand="1"/>
      </w:tblPr>
      <w:tblGrid>
        <w:gridCol w:w="1170"/>
        <w:gridCol w:w="6030"/>
        <w:gridCol w:w="3240"/>
      </w:tblGrid>
      <w:tr w:rsidR="00C10035" w:rsidRPr="009F0A6A" w:rsidTr="00FD5DF9">
        <w:trPr>
          <w:cnfStyle w:val="100000000000" w:firstRow="1" w:lastRow="0" w:firstColumn="0" w:lastColumn="0" w:oddVBand="0" w:evenVBand="0" w:oddHBand="0" w:evenHBand="0" w:firstRowFirstColumn="0" w:firstRowLastColumn="0" w:lastRowFirstColumn="0" w:lastRowLastColumn="0"/>
          <w:trHeight w:val="337"/>
        </w:trPr>
        <w:tc>
          <w:tcPr>
            <w:cnfStyle w:val="001000000100" w:firstRow="0" w:lastRow="0" w:firstColumn="1" w:lastColumn="0" w:oddVBand="0" w:evenVBand="0" w:oddHBand="0" w:evenHBand="0" w:firstRowFirstColumn="1" w:firstRowLastColumn="0" w:lastRowFirstColumn="0" w:lastRowLastColumn="0"/>
            <w:tcW w:w="1170" w:type="dxa"/>
            <w:vAlign w:val="center"/>
          </w:tcPr>
          <w:p w:rsidR="00C10035" w:rsidRPr="009F0A6A" w:rsidRDefault="00C10035" w:rsidP="00FD221C">
            <w:pPr>
              <w:pStyle w:val="PlainText"/>
              <w:jc w:val="center"/>
              <w:rPr>
                <w:rFonts w:ascii="Book Antiqua" w:hAnsi="Book Antiqua"/>
                <w:sz w:val="20"/>
                <w:szCs w:val="20"/>
              </w:rPr>
            </w:pPr>
            <w:r w:rsidRPr="009F0A6A">
              <w:rPr>
                <w:rFonts w:ascii="Book Antiqua" w:hAnsi="Book Antiqua"/>
                <w:sz w:val="20"/>
                <w:szCs w:val="20"/>
              </w:rPr>
              <w:t>Included</w:t>
            </w:r>
          </w:p>
        </w:tc>
        <w:tc>
          <w:tcPr>
            <w:tcW w:w="6030" w:type="dxa"/>
            <w:vAlign w:val="center"/>
          </w:tcPr>
          <w:p w:rsidR="00C10035" w:rsidRPr="009F0A6A" w:rsidRDefault="00C10035" w:rsidP="00FD221C">
            <w:pPr>
              <w:pStyle w:val="PlainText"/>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Required Document</w:t>
            </w:r>
          </w:p>
        </w:tc>
        <w:tc>
          <w:tcPr>
            <w:tcW w:w="3240" w:type="dxa"/>
            <w:vAlign w:val="center"/>
          </w:tcPr>
          <w:p w:rsidR="00C10035" w:rsidRPr="009F0A6A" w:rsidRDefault="00C10035" w:rsidP="00FD221C">
            <w:pPr>
              <w:pStyle w:val="PlainText"/>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Comments/Additional </w:t>
            </w:r>
            <w:r w:rsidR="006B77FD" w:rsidRPr="009F0A6A">
              <w:rPr>
                <w:rFonts w:ascii="Book Antiqua" w:hAnsi="Book Antiqua"/>
                <w:sz w:val="20"/>
                <w:szCs w:val="20"/>
              </w:rPr>
              <w:t>Info</w:t>
            </w:r>
          </w:p>
        </w:tc>
      </w:tr>
      <w:tr w:rsidR="00C10035" w:rsidRPr="009F0A6A" w:rsidTr="00FD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18" w:space="0" w:color="auto"/>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18" w:space="0" w:color="auto"/>
              <w:bottom w:val="nil"/>
              <w:right w:val="single" w:sz="4" w:space="0" w:color="auto"/>
            </w:tcBorders>
          </w:tcPr>
          <w:p w:rsidR="00C10035" w:rsidRPr="009F0A6A" w:rsidRDefault="00C10035" w:rsidP="00FD221C">
            <w:pPr>
              <w:pStyle w:val="PlainText"/>
              <w:numPr>
                <w:ilvl w:val="0"/>
                <w:numId w:val="29"/>
              </w:numPr>
              <w:ind w:left="38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IRS Letter 147c, Federal EIN/Tax ID</w:t>
            </w:r>
          </w:p>
        </w:tc>
        <w:tc>
          <w:tcPr>
            <w:tcW w:w="3240" w:type="dxa"/>
            <w:tcBorders>
              <w:top w:val="single" w:sz="18" w:space="0" w:color="auto"/>
              <w:left w:val="single" w:sz="4" w:space="0" w:color="auto"/>
              <w:bottom w:val="nil"/>
            </w:tcBorders>
          </w:tcPr>
          <w:p w:rsidR="00C10035" w:rsidRPr="009F0A6A" w:rsidRDefault="00C10035" w:rsidP="00FD221C">
            <w:pPr>
              <w:pStyle w:val="PlainText"/>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C10035" w:rsidRPr="009F0A6A" w:rsidTr="00FD5DF9">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nil"/>
              <w:bottom w:val="single" w:sz="4" w:space="0" w:color="auto"/>
              <w:right w:val="single" w:sz="4" w:space="0" w:color="auto"/>
            </w:tcBorders>
          </w:tcPr>
          <w:p w:rsidR="00C10035" w:rsidRPr="009F0A6A" w:rsidRDefault="00C10035" w:rsidP="00FD221C">
            <w:pPr>
              <w:pStyle w:val="PlainText"/>
              <w:numPr>
                <w:ilvl w:val="0"/>
                <w:numId w:val="29"/>
              </w:numPr>
              <w:ind w:left="384"/>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State Articles of </w:t>
            </w:r>
            <w:r w:rsidR="006B77FD" w:rsidRPr="009F0A6A">
              <w:rPr>
                <w:rFonts w:ascii="Book Antiqua" w:hAnsi="Book Antiqua"/>
                <w:sz w:val="20"/>
                <w:szCs w:val="20"/>
              </w:rPr>
              <w:t>Incorporation</w:t>
            </w:r>
            <w:r w:rsidRPr="009F0A6A">
              <w:rPr>
                <w:rFonts w:ascii="Book Antiqua" w:hAnsi="Book Antiqua"/>
                <w:sz w:val="20"/>
                <w:szCs w:val="20"/>
              </w:rPr>
              <w:t xml:space="preserve"> (AoI) forming your business as a Non-Stock </w:t>
            </w:r>
            <w:r w:rsidR="006B77FD" w:rsidRPr="009F0A6A">
              <w:rPr>
                <w:rFonts w:ascii="Book Antiqua" w:hAnsi="Book Antiqua"/>
                <w:sz w:val="20"/>
                <w:szCs w:val="20"/>
              </w:rPr>
              <w:t>Corporation or</w:t>
            </w:r>
            <w:r w:rsidRPr="009F0A6A">
              <w:rPr>
                <w:rFonts w:ascii="Book Antiqua" w:hAnsi="Book Antiqua"/>
                <w:sz w:val="20"/>
                <w:szCs w:val="20"/>
              </w:rPr>
              <w:t xml:space="preserve"> Articles of Amendment (AoA) changing it to a Non-Stock Corp </w:t>
            </w:r>
          </w:p>
        </w:tc>
        <w:tc>
          <w:tcPr>
            <w:tcW w:w="3240" w:type="dxa"/>
            <w:tcBorders>
              <w:top w:val="nil"/>
              <w:left w:val="single" w:sz="4" w:space="0" w:color="auto"/>
              <w:bottom w:val="single" w:sz="4" w:space="0" w:color="auto"/>
            </w:tcBorders>
          </w:tcPr>
          <w:p w:rsidR="00C10035" w:rsidRPr="009F0A6A" w:rsidRDefault="00C10035" w:rsidP="00FD221C">
            <w:pPr>
              <w:pStyle w:val="PlainText"/>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C10035" w:rsidRPr="009F0A6A" w:rsidTr="00FD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4" w:space="0" w:color="auto"/>
              <w:right w:val="single" w:sz="4" w:space="0" w:color="auto"/>
            </w:tcBorders>
          </w:tcPr>
          <w:p w:rsidR="00C10035" w:rsidRPr="009F0A6A" w:rsidRDefault="00C10035" w:rsidP="00FD221C">
            <w:pPr>
              <w:pStyle w:val="PlainText"/>
              <w:numPr>
                <w:ilvl w:val="0"/>
                <w:numId w:val="29"/>
              </w:numPr>
              <w:ind w:left="38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Org Chart: w/Names Principal Officer, Board Chair</w:t>
            </w:r>
          </w:p>
        </w:tc>
        <w:tc>
          <w:tcPr>
            <w:tcW w:w="3240" w:type="dxa"/>
            <w:tcBorders>
              <w:top w:val="single" w:sz="4" w:space="0" w:color="auto"/>
              <w:left w:val="single" w:sz="4" w:space="0" w:color="auto"/>
              <w:bottom w:val="single" w:sz="4" w:space="0" w:color="auto"/>
            </w:tcBorders>
          </w:tcPr>
          <w:p w:rsidR="00C10035" w:rsidRPr="009F0A6A" w:rsidRDefault="00C10035" w:rsidP="00FD221C">
            <w:pPr>
              <w:pStyle w:val="PlainText"/>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C10035" w:rsidRPr="009F0A6A" w:rsidTr="00FD5DF9">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4" w:space="0" w:color="auto"/>
              <w:right w:val="single" w:sz="4" w:space="0" w:color="auto"/>
            </w:tcBorders>
          </w:tcPr>
          <w:p w:rsidR="00C10035" w:rsidRPr="009F0A6A" w:rsidRDefault="00C10035" w:rsidP="00FD221C">
            <w:pPr>
              <w:pStyle w:val="PlainText"/>
              <w:numPr>
                <w:ilvl w:val="0"/>
                <w:numId w:val="29"/>
              </w:numPr>
              <w:ind w:left="384"/>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FS Application for desired Sponsorship Category</w:t>
            </w:r>
          </w:p>
        </w:tc>
        <w:tc>
          <w:tcPr>
            <w:tcW w:w="3240" w:type="dxa"/>
            <w:tcBorders>
              <w:top w:val="single" w:sz="4" w:space="0" w:color="auto"/>
              <w:left w:val="single" w:sz="4" w:space="0" w:color="auto"/>
              <w:bottom w:val="single" w:sz="4" w:space="0" w:color="auto"/>
            </w:tcBorders>
          </w:tcPr>
          <w:p w:rsidR="00C10035" w:rsidRPr="009F0A6A" w:rsidRDefault="00C10035" w:rsidP="00FD221C">
            <w:pPr>
              <w:pStyle w:val="PlainText"/>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C10035" w:rsidRPr="009F0A6A" w:rsidTr="00FD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4" w:space="0" w:color="auto"/>
              <w:right w:val="single" w:sz="4" w:space="0" w:color="auto"/>
            </w:tcBorders>
          </w:tcPr>
          <w:p w:rsidR="00C10035" w:rsidRPr="009F0A6A" w:rsidRDefault="00C10035" w:rsidP="00FD221C">
            <w:pPr>
              <w:pStyle w:val="PlainText"/>
              <w:numPr>
                <w:ilvl w:val="0"/>
                <w:numId w:val="29"/>
              </w:numPr>
              <w:ind w:left="38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Application Fee Receipt</w:t>
            </w:r>
          </w:p>
        </w:tc>
        <w:tc>
          <w:tcPr>
            <w:tcW w:w="3240" w:type="dxa"/>
            <w:tcBorders>
              <w:top w:val="single" w:sz="4" w:space="0" w:color="auto"/>
              <w:left w:val="single" w:sz="4" w:space="0" w:color="auto"/>
              <w:bottom w:val="single" w:sz="4" w:space="0" w:color="auto"/>
            </w:tcBorders>
          </w:tcPr>
          <w:p w:rsidR="00C10035" w:rsidRPr="009F0A6A" w:rsidRDefault="00C10035" w:rsidP="00FD221C">
            <w:pPr>
              <w:pStyle w:val="PlainText"/>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C10035" w:rsidRPr="009F0A6A" w:rsidTr="00FD5DF9">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4" w:space="0" w:color="auto"/>
              <w:right w:val="single" w:sz="4" w:space="0" w:color="auto"/>
            </w:tcBorders>
          </w:tcPr>
          <w:p w:rsidR="00C10035" w:rsidRPr="009F0A6A" w:rsidRDefault="00C10035" w:rsidP="00FD221C">
            <w:pPr>
              <w:pStyle w:val="PlainText"/>
              <w:numPr>
                <w:ilvl w:val="0"/>
                <w:numId w:val="29"/>
              </w:numPr>
              <w:ind w:left="384"/>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IRS Letter of Determination (if available) </w:t>
            </w:r>
            <w:r w:rsidRPr="009F0A6A">
              <w:rPr>
                <w:rFonts w:ascii="Book Antiqua" w:hAnsi="Book Antiqua"/>
                <w:b/>
                <w:color w:val="FF0000"/>
                <w:sz w:val="20"/>
                <w:szCs w:val="20"/>
              </w:rPr>
              <w:t>or</w:t>
            </w:r>
            <w:r w:rsidRPr="009F0A6A">
              <w:rPr>
                <w:rFonts w:ascii="Book Antiqua" w:hAnsi="Book Antiqua"/>
                <w:sz w:val="20"/>
                <w:szCs w:val="20"/>
              </w:rPr>
              <w:t xml:space="preserve"> </w:t>
            </w:r>
          </w:p>
        </w:tc>
        <w:tc>
          <w:tcPr>
            <w:tcW w:w="3240" w:type="dxa"/>
            <w:tcBorders>
              <w:top w:val="single" w:sz="4" w:space="0" w:color="auto"/>
              <w:left w:val="single" w:sz="4" w:space="0" w:color="auto"/>
              <w:bottom w:val="single" w:sz="4" w:space="0" w:color="auto"/>
            </w:tcBorders>
          </w:tcPr>
          <w:p w:rsidR="00C10035" w:rsidRPr="009F0A6A" w:rsidRDefault="00C10035" w:rsidP="00FD221C">
            <w:pPr>
              <w:pStyle w:val="PlainText"/>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C10035" w:rsidRPr="009F0A6A" w:rsidTr="00FD5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bottom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4" w:space="0" w:color="auto"/>
              <w:right w:val="single" w:sz="4" w:space="0" w:color="auto"/>
            </w:tcBorders>
          </w:tcPr>
          <w:p w:rsidR="00C10035" w:rsidRPr="009F0A6A" w:rsidRDefault="00C10035" w:rsidP="00FD221C">
            <w:pPr>
              <w:pStyle w:val="PlainText"/>
              <w:numPr>
                <w:ilvl w:val="0"/>
                <w:numId w:val="29"/>
              </w:numPr>
              <w:ind w:left="38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IRS Acknowledgement of Receipt for your Form 1023/1024 Application </w:t>
            </w:r>
          </w:p>
          <w:p w:rsidR="00C10035" w:rsidRPr="009F0A6A" w:rsidRDefault="00C10035" w:rsidP="00FD221C">
            <w:pPr>
              <w:pStyle w:val="PlainText"/>
              <w:numPr>
                <w:ilvl w:val="1"/>
                <w:numId w:val="29"/>
              </w:numPr>
              <w:ind w:left="74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when full F1024 is mailed in – grace period still in effect; </w:t>
            </w:r>
          </w:p>
          <w:p w:rsidR="00C10035" w:rsidRPr="009F0A6A" w:rsidRDefault="00C10035" w:rsidP="00FD221C">
            <w:pPr>
              <w:pStyle w:val="PlainText"/>
              <w:numPr>
                <w:ilvl w:val="1"/>
                <w:numId w:val="29"/>
              </w:numPr>
              <w:ind w:left="744"/>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when done online: Printed Acknowledgement for when 1023 EZ Streamlined is used</w:t>
            </w:r>
          </w:p>
        </w:tc>
        <w:tc>
          <w:tcPr>
            <w:tcW w:w="3240" w:type="dxa"/>
            <w:tcBorders>
              <w:top w:val="single" w:sz="4" w:space="0" w:color="auto"/>
              <w:left w:val="single" w:sz="4" w:space="0" w:color="auto"/>
              <w:bottom w:val="single" w:sz="4" w:space="0" w:color="auto"/>
            </w:tcBorders>
          </w:tcPr>
          <w:p w:rsidR="00C10035" w:rsidRPr="009F0A6A" w:rsidRDefault="00C10035" w:rsidP="00FD221C">
            <w:pPr>
              <w:pStyle w:val="PlainText"/>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C10035" w:rsidRPr="009F0A6A" w:rsidTr="00FD5DF9">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E36C0A" w:themeColor="accent6" w:themeShade="BF"/>
            </w:tcBorders>
          </w:tcPr>
          <w:p w:rsidR="00C10035" w:rsidRPr="00FD5DF9" w:rsidRDefault="00C10035" w:rsidP="00FD221C">
            <w:pPr>
              <w:pStyle w:val="PlainText"/>
              <w:jc w:val="center"/>
              <w:rPr>
                <w:rFonts w:ascii="Book Antiqua" w:hAnsi="Book Antiqua"/>
                <w:b w:val="0"/>
                <w:sz w:val="20"/>
                <w:szCs w:val="20"/>
              </w:rPr>
            </w:pPr>
          </w:p>
        </w:tc>
        <w:tc>
          <w:tcPr>
            <w:tcW w:w="6030" w:type="dxa"/>
            <w:tcBorders>
              <w:top w:val="single" w:sz="4" w:space="0" w:color="auto"/>
              <w:bottom w:val="single" w:sz="18" w:space="0" w:color="auto"/>
              <w:right w:val="single" w:sz="4" w:space="0" w:color="auto"/>
            </w:tcBorders>
          </w:tcPr>
          <w:p w:rsidR="00C10035" w:rsidRPr="009F0A6A" w:rsidRDefault="00C10035" w:rsidP="00FD221C">
            <w:pPr>
              <w:pStyle w:val="PlainText"/>
              <w:numPr>
                <w:ilvl w:val="0"/>
                <w:numId w:val="29"/>
              </w:numPr>
              <w:ind w:left="384"/>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9F0A6A">
              <w:rPr>
                <w:rFonts w:ascii="Book Antiqua" w:hAnsi="Book Antiqua"/>
                <w:sz w:val="20"/>
                <w:szCs w:val="20"/>
              </w:rPr>
              <w:t xml:space="preserve">Your Check List </w:t>
            </w:r>
            <w:r w:rsidRPr="009F0A6A">
              <w:rPr>
                <w:rFonts w:ascii="Book Antiqua" w:hAnsi="Book Antiqua"/>
                <w:sz w:val="20"/>
                <w:szCs w:val="20"/>
              </w:rPr>
              <w:sym w:font="Wingdings" w:char="F04A"/>
            </w:r>
          </w:p>
        </w:tc>
        <w:tc>
          <w:tcPr>
            <w:tcW w:w="3240" w:type="dxa"/>
            <w:tcBorders>
              <w:top w:val="single" w:sz="4" w:space="0" w:color="auto"/>
              <w:left w:val="single" w:sz="4" w:space="0" w:color="auto"/>
              <w:bottom w:val="single" w:sz="18" w:space="0" w:color="auto"/>
            </w:tcBorders>
          </w:tcPr>
          <w:p w:rsidR="00C10035" w:rsidRPr="009F0A6A" w:rsidRDefault="00C10035" w:rsidP="00FD221C">
            <w:pPr>
              <w:pStyle w:val="PlainText"/>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bl>
    <w:p w:rsidR="00C10035" w:rsidRPr="009F0A6A" w:rsidRDefault="00C10035">
      <w:pPr>
        <w:rPr>
          <w:rFonts w:ascii="Book Antiqua" w:eastAsiaTheme="minorHAnsi" w:hAnsi="Book Antiqua" w:cstheme="minorBidi"/>
          <w:color w:val="auto"/>
          <w:sz w:val="20"/>
          <w:szCs w:val="20"/>
        </w:rPr>
      </w:pPr>
    </w:p>
    <w:p w:rsidR="00C10035" w:rsidRPr="009F0A6A" w:rsidRDefault="00C10035" w:rsidP="00FD221C">
      <w:pPr>
        <w:pStyle w:val="PlainText"/>
        <w:rPr>
          <w:rFonts w:ascii="Book Antiqua" w:hAnsi="Book Antiqua"/>
          <w:sz w:val="20"/>
          <w:szCs w:val="20"/>
        </w:rPr>
      </w:pPr>
    </w:p>
    <w:p w:rsidR="00C10035" w:rsidRPr="009F0A6A" w:rsidRDefault="00C10035" w:rsidP="003A539B">
      <w:pPr>
        <w:pStyle w:val="Heading1"/>
        <w:rPr>
          <w:sz w:val="20"/>
          <w:szCs w:val="20"/>
        </w:rPr>
      </w:pPr>
      <w:bookmarkStart w:id="25" w:name="_Toc196949463"/>
      <w:r w:rsidRPr="009F0A6A">
        <w:rPr>
          <w:sz w:val="20"/>
          <w:szCs w:val="20"/>
        </w:rPr>
        <w:t>Application Disclaimer &amp; Terms</w:t>
      </w:r>
      <w:bookmarkEnd w:id="25"/>
    </w:p>
    <w:p w:rsidR="003201AA" w:rsidRDefault="00C10035" w:rsidP="00FD221C">
      <w:pPr>
        <w:pStyle w:val="PlainText"/>
        <w:rPr>
          <w:rFonts w:ascii="Book Antiqua" w:hAnsi="Book Antiqua"/>
          <w:sz w:val="20"/>
          <w:szCs w:val="20"/>
        </w:rPr>
      </w:pPr>
      <w:r w:rsidRPr="009F0A6A">
        <w:rPr>
          <w:rFonts w:ascii="Book Antiqua" w:hAnsi="Book Antiqua"/>
          <w:sz w:val="20"/>
          <w:szCs w:val="20"/>
        </w:rPr>
        <w:t xml:space="preserve">Economic Empowerment Foundation for Exempt Startups &amp; Small Businesses™ Does Not Issue or Make Grant Awards of Any Kind. </w:t>
      </w:r>
      <w:r w:rsidR="003201AA">
        <w:rPr>
          <w:rFonts w:ascii="Book Antiqua" w:hAnsi="Book Antiqua"/>
          <w:sz w:val="20"/>
          <w:szCs w:val="20"/>
        </w:rPr>
        <w:t xml:space="preserve">We have Special </w:t>
      </w:r>
      <w:r w:rsidR="003201AA" w:rsidRPr="009F0A6A">
        <w:rPr>
          <w:rFonts w:ascii="Book Antiqua" w:hAnsi="Book Antiqua"/>
          <w:sz w:val="20"/>
          <w:szCs w:val="20"/>
        </w:rPr>
        <w:t xml:space="preserve">Projects </w:t>
      </w:r>
      <w:r w:rsidR="003201AA">
        <w:rPr>
          <w:rFonts w:ascii="Book Antiqua" w:hAnsi="Book Antiqua"/>
          <w:sz w:val="20"/>
          <w:szCs w:val="20"/>
        </w:rPr>
        <w:t xml:space="preserve">that </w:t>
      </w:r>
      <w:r w:rsidR="003201AA" w:rsidRPr="009F0A6A">
        <w:rPr>
          <w:rFonts w:ascii="Book Antiqua" w:hAnsi="Book Antiqua"/>
          <w:sz w:val="20"/>
          <w:szCs w:val="20"/>
        </w:rPr>
        <w:t xml:space="preserve">award </w:t>
      </w:r>
      <w:r w:rsidR="003201AA">
        <w:rPr>
          <w:rFonts w:ascii="Book Antiqua" w:hAnsi="Book Antiqua"/>
          <w:sz w:val="20"/>
          <w:szCs w:val="20"/>
        </w:rPr>
        <w:t xml:space="preserve">Participants </w:t>
      </w:r>
      <w:r w:rsidR="003201AA" w:rsidRPr="009F0A6A">
        <w:rPr>
          <w:rFonts w:ascii="Book Antiqua" w:hAnsi="Book Antiqua"/>
          <w:sz w:val="20"/>
          <w:szCs w:val="20"/>
        </w:rPr>
        <w:t xml:space="preserve">Stipend </w:t>
      </w:r>
      <w:r w:rsidR="00E40C58">
        <w:rPr>
          <w:rFonts w:ascii="Book Antiqua" w:hAnsi="Book Antiqua"/>
          <w:sz w:val="20"/>
          <w:szCs w:val="20"/>
        </w:rPr>
        <w:t xml:space="preserve">to offset </w:t>
      </w:r>
      <w:r w:rsidR="003201AA">
        <w:rPr>
          <w:rFonts w:ascii="Book Antiqua" w:hAnsi="Book Antiqua"/>
          <w:sz w:val="20"/>
          <w:szCs w:val="20"/>
        </w:rPr>
        <w:t>their costs</w:t>
      </w:r>
      <w:r w:rsidR="00D87A4E">
        <w:rPr>
          <w:rFonts w:ascii="Book Antiqua" w:hAnsi="Book Antiqua"/>
          <w:sz w:val="20"/>
          <w:szCs w:val="20"/>
        </w:rPr>
        <w:t xml:space="preserve">, </w:t>
      </w:r>
      <w:r w:rsidR="003201AA" w:rsidRPr="009F0A6A">
        <w:rPr>
          <w:rFonts w:ascii="Book Antiqua" w:hAnsi="Book Antiqua"/>
          <w:sz w:val="20"/>
          <w:szCs w:val="20"/>
        </w:rPr>
        <w:t>but they are both specific to specific programs and time sensitive</w:t>
      </w:r>
      <w:r w:rsidR="00D87A4E">
        <w:rPr>
          <w:rFonts w:ascii="Book Antiqua" w:hAnsi="Book Antiqua"/>
          <w:sz w:val="20"/>
          <w:szCs w:val="20"/>
        </w:rPr>
        <w:t xml:space="preserve"> as funds are available to issue.</w:t>
      </w:r>
      <w:r w:rsidR="00E40C58">
        <w:rPr>
          <w:rFonts w:ascii="Book Antiqua" w:hAnsi="Book Antiqua"/>
          <w:sz w:val="20"/>
          <w:szCs w:val="20"/>
        </w:rPr>
        <w:t xml:space="preserve"> We have a Helping Hand Fund (HHF) which has not been replenished.  HHF is our small dollar lending program that also covers program Stipends including Interns/Fellows that provide direct aid/support to Program participants and Awardees.</w:t>
      </w:r>
    </w:p>
    <w:p w:rsidR="003201AA" w:rsidRDefault="003201AA"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 This application is NOT for the receipt of grants or direct/indirect funding of any kind, or the management of non-financial assets.  Therefore, if your need requires funding, your team should pursue the appropriate channels to achieve that goal.  For Real Property, request our Cat 6 Fiscal Sponsorship Application.</w:t>
      </w:r>
    </w:p>
    <w:p w:rsidR="00C10035" w:rsidRPr="009F0A6A" w:rsidRDefault="00C10035" w:rsidP="00FD221C">
      <w:pPr>
        <w:pStyle w:val="PlainText"/>
        <w:jc w:val="right"/>
        <w:rPr>
          <w:rFonts w:ascii="Book Antiqua" w:hAnsi="Book Antiqua"/>
          <w:b/>
          <w:color w:val="C00000"/>
          <w:sz w:val="20"/>
          <w:szCs w:val="20"/>
        </w:rPr>
      </w:pPr>
      <w:r w:rsidRPr="009F0A6A">
        <w:rPr>
          <w:rFonts w:ascii="Book Antiqua" w:hAnsi="Book Antiqua"/>
          <w:b/>
          <w:color w:val="C00000"/>
          <w:sz w:val="20"/>
          <w:szCs w:val="20"/>
        </w:rPr>
        <w:t>[        ]  Please Initial to Acknowledge Funding Disclaimer</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Grant &amp; Donation Processing EEF-501c™ will only accept grants and donations on behalf of its Fiscal Sponsorship Awardees for Categories 1-4.  Loan and other financing option are not available from EEF-501c, will be thru the Federal Credit </w:t>
      </w:r>
      <w:r w:rsidR="006B77FD" w:rsidRPr="009F0A6A">
        <w:rPr>
          <w:rFonts w:ascii="Book Antiqua" w:hAnsi="Book Antiqua"/>
          <w:sz w:val="20"/>
          <w:szCs w:val="20"/>
        </w:rPr>
        <w:t>Union</w:t>
      </w:r>
      <w:r w:rsidRPr="009F0A6A">
        <w:rPr>
          <w:rFonts w:ascii="Book Antiqua" w:hAnsi="Book Antiqua"/>
          <w:sz w:val="20"/>
          <w:szCs w:val="20"/>
        </w:rPr>
        <w:t xml:space="preserve"> its charter and small $1 lending once its Helping Hand Fund is fully replenished.  .</w:t>
      </w:r>
    </w:p>
    <w:p w:rsidR="00C10035" w:rsidRPr="009F0A6A" w:rsidRDefault="00C10035" w:rsidP="00FD221C">
      <w:pPr>
        <w:pStyle w:val="PlainText"/>
        <w:jc w:val="right"/>
        <w:rPr>
          <w:rFonts w:ascii="Book Antiqua" w:hAnsi="Book Antiqua"/>
          <w:b/>
          <w:color w:val="C00000"/>
          <w:sz w:val="20"/>
          <w:szCs w:val="20"/>
        </w:rPr>
      </w:pPr>
      <w:r w:rsidRPr="009F0A6A">
        <w:rPr>
          <w:rFonts w:ascii="Book Antiqua" w:hAnsi="Book Antiqua"/>
          <w:b/>
          <w:color w:val="C00000"/>
          <w:sz w:val="20"/>
          <w:szCs w:val="20"/>
        </w:rPr>
        <w:t>[        ]  Please Initial to Acknowledge Funding Disclaimer</w:t>
      </w: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 </w:t>
      </w:r>
    </w:p>
    <w:p w:rsidR="00C10035" w:rsidRPr="009F0A6A" w:rsidRDefault="00C10035" w:rsidP="00FD221C">
      <w:pPr>
        <w:pStyle w:val="PlainText"/>
        <w:rPr>
          <w:rFonts w:ascii="Book Antiqua" w:hAnsi="Book Antiqua"/>
          <w:b/>
          <w:sz w:val="20"/>
          <w:szCs w:val="20"/>
          <w:u w:val="single"/>
        </w:rPr>
      </w:pPr>
      <w:r w:rsidRPr="009F0A6A">
        <w:rPr>
          <w:rFonts w:ascii="Book Antiqua" w:hAnsi="Book Antiqua"/>
          <w:b/>
          <w:sz w:val="20"/>
          <w:szCs w:val="20"/>
          <w:u w:val="single"/>
        </w:rPr>
        <w:t>PLEASE NOTE THE FOLLOWING:</w:t>
      </w:r>
    </w:p>
    <w:p w:rsidR="00B779AB" w:rsidRDefault="00FA7C91" w:rsidP="00FD221C">
      <w:pPr>
        <w:pStyle w:val="PlainText"/>
        <w:rPr>
          <w:rFonts w:ascii="Book Antiqua" w:hAnsi="Book Antiqua"/>
          <w:sz w:val="20"/>
          <w:szCs w:val="20"/>
        </w:rPr>
      </w:pPr>
      <w:r>
        <w:rPr>
          <w:rFonts w:ascii="Book Antiqua" w:hAnsi="Book Antiqua"/>
          <w:sz w:val="20"/>
          <w:szCs w:val="20"/>
        </w:rPr>
        <w:t xml:space="preserve">While we aim to help everyone, </w:t>
      </w:r>
      <w:r w:rsidR="00C10035" w:rsidRPr="009F0A6A">
        <w:rPr>
          <w:rFonts w:ascii="Book Antiqua" w:hAnsi="Book Antiqua"/>
          <w:sz w:val="20"/>
          <w:szCs w:val="20"/>
        </w:rPr>
        <w:t xml:space="preserve">Applications, either verbal, written, or by invitation by EEF-501c™ for fiscal sponsorship should not be construed as an automatic entry into a Foundation’s Program or access to a protected asset. </w:t>
      </w:r>
      <w:r w:rsidR="00B779AB">
        <w:rPr>
          <w:rFonts w:ascii="Book Antiqua" w:hAnsi="Book Antiqua"/>
          <w:sz w:val="20"/>
          <w:szCs w:val="20"/>
        </w:rPr>
        <w:t xml:space="preserve"> Discussion do not equal approval, they only provide information or clarify compliance requirements.</w:t>
      </w:r>
    </w:p>
    <w:p w:rsidR="00B779AB" w:rsidRDefault="00B779AB"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lastRenderedPageBreak/>
        <w:t>Given the Foundation and its Incubator parent are both hand-on and operate in real-time,</w:t>
      </w:r>
      <w:r w:rsidR="00B779AB">
        <w:rPr>
          <w:rFonts w:ascii="Book Antiqua" w:hAnsi="Book Antiqua"/>
          <w:sz w:val="20"/>
          <w:szCs w:val="20"/>
        </w:rPr>
        <w:t xml:space="preserve"> Application are ALWAYS used to:</w:t>
      </w:r>
    </w:p>
    <w:p w:rsidR="00C10035" w:rsidRPr="009F0A6A" w:rsidRDefault="00C10035" w:rsidP="00FD221C">
      <w:pPr>
        <w:pStyle w:val="PlainText"/>
        <w:numPr>
          <w:ilvl w:val="0"/>
          <w:numId w:val="27"/>
        </w:numPr>
        <w:rPr>
          <w:rFonts w:ascii="Book Antiqua" w:hAnsi="Book Antiqua"/>
          <w:sz w:val="20"/>
          <w:szCs w:val="20"/>
        </w:rPr>
      </w:pPr>
      <w:r w:rsidRPr="009F0A6A">
        <w:rPr>
          <w:rFonts w:ascii="Book Antiqua" w:hAnsi="Book Antiqua"/>
          <w:sz w:val="20"/>
          <w:szCs w:val="20"/>
        </w:rPr>
        <w:t xml:space="preserve">qualify or pre-qualify the Pursuing Party, </w:t>
      </w:r>
    </w:p>
    <w:p w:rsidR="00C10035" w:rsidRPr="009F0A6A" w:rsidRDefault="00C10035" w:rsidP="00FD221C">
      <w:pPr>
        <w:pStyle w:val="PlainText"/>
        <w:numPr>
          <w:ilvl w:val="0"/>
          <w:numId w:val="27"/>
        </w:numPr>
        <w:rPr>
          <w:rFonts w:ascii="Book Antiqua" w:hAnsi="Book Antiqua"/>
          <w:sz w:val="20"/>
          <w:szCs w:val="20"/>
        </w:rPr>
      </w:pPr>
      <w:r w:rsidRPr="009F0A6A">
        <w:rPr>
          <w:rFonts w:ascii="Book Antiqua" w:hAnsi="Book Antiqua"/>
          <w:sz w:val="20"/>
          <w:szCs w:val="20"/>
        </w:rPr>
        <w:t xml:space="preserve">to convey the criteria with which EEF-501c™ relies for making its award, </w:t>
      </w:r>
    </w:p>
    <w:p w:rsidR="00C10035" w:rsidRPr="009F0A6A" w:rsidRDefault="00C10035" w:rsidP="00FD221C">
      <w:pPr>
        <w:pStyle w:val="PlainText"/>
        <w:numPr>
          <w:ilvl w:val="0"/>
          <w:numId w:val="27"/>
        </w:numPr>
        <w:rPr>
          <w:rFonts w:ascii="Book Antiqua" w:hAnsi="Book Antiqua"/>
          <w:sz w:val="20"/>
          <w:szCs w:val="20"/>
        </w:rPr>
      </w:pPr>
      <w:r w:rsidRPr="009F0A6A">
        <w:rPr>
          <w:rFonts w:ascii="Book Antiqua" w:hAnsi="Book Antiqua"/>
          <w:sz w:val="20"/>
          <w:szCs w:val="20"/>
        </w:rPr>
        <w:t xml:space="preserve">to confirm the Applicants current, future or pending tax exempt status </w:t>
      </w:r>
    </w:p>
    <w:p w:rsidR="00C10035" w:rsidRPr="009F0A6A" w:rsidRDefault="00C10035" w:rsidP="00FD221C">
      <w:pPr>
        <w:pStyle w:val="PlainText"/>
        <w:numPr>
          <w:ilvl w:val="0"/>
          <w:numId w:val="27"/>
        </w:numPr>
        <w:rPr>
          <w:rFonts w:ascii="Book Antiqua" w:hAnsi="Book Antiqua"/>
          <w:sz w:val="20"/>
          <w:szCs w:val="20"/>
        </w:rPr>
      </w:pPr>
      <w:r w:rsidRPr="009F0A6A">
        <w:rPr>
          <w:rFonts w:ascii="Book Antiqua" w:hAnsi="Book Antiqua"/>
          <w:sz w:val="20"/>
          <w:szCs w:val="20"/>
        </w:rPr>
        <w:t>to confirm an Individual, Group, or For-Profit Applicants selection is aligned with the appropriate Category, and</w:t>
      </w:r>
    </w:p>
    <w:p w:rsidR="00C10035" w:rsidRPr="009F0A6A" w:rsidRDefault="00C10035" w:rsidP="00FD221C">
      <w:pPr>
        <w:pStyle w:val="PlainText"/>
        <w:numPr>
          <w:ilvl w:val="0"/>
          <w:numId w:val="27"/>
        </w:numPr>
        <w:rPr>
          <w:rFonts w:ascii="Book Antiqua" w:hAnsi="Book Antiqua"/>
          <w:sz w:val="20"/>
          <w:szCs w:val="20"/>
        </w:rPr>
      </w:pPr>
      <w:r w:rsidRPr="009F0A6A">
        <w:rPr>
          <w:rFonts w:ascii="Book Antiqua" w:hAnsi="Book Antiqua"/>
          <w:sz w:val="20"/>
          <w:szCs w:val="20"/>
        </w:rPr>
        <w:t xml:space="preserve">to affirm EEF-501c™ current capacity to accommodate incoming request be it internally or supported by PPN(s) </w:t>
      </w:r>
    </w:p>
    <w:p w:rsidR="00C10035" w:rsidRPr="009F0A6A" w:rsidRDefault="00C10035" w:rsidP="00FD221C">
      <w:pPr>
        <w:pStyle w:val="PlainText"/>
        <w:rPr>
          <w:rFonts w:ascii="Book Antiqua" w:hAnsi="Book Antiqua"/>
          <w:sz w:val="20"/>
          <w:szCs w:val="20"/>
        </w:rPr>
      </w:pPr>
    </w:p>
    <w:p w:rsidR="00B20D33" w:rsidRDefault="00B20D33" w:rsidP="00FD221C">
      <w:pPr>
        <w:pStyle w:val="PlainText"/>
        <w:rPr>
          <w:rFonts w:ascii="Book Antiqua" w:hAnsi="Book Antiqua"/>
          <w:sz w:val="20"/>
          <w:szCs w:val="20"/>
        </w:rPr>
        <w:sectPr w:rsidR="00B20D33" w:rsidSect="00536F09">
          <w:type w:val="continuous"/>
          <w:pgSz w:w="12240" w:h="15840" w:code="1"/>
          <w:pgMar w:top="446" w:right="720" w:bottom="360" w:left="634" w:header="634" w:footer="1627" w:gutter="0"/>
          <w:pgBorders w:offsetFrom="page">
            <w:top w:val="single" w:sz="4" w:space="24" w:color="92D050" w:shadow="1"/>
            <w:left w:val="single" w:sz="4" w:space="24" w:color="92D050" w:shadow="1"/>
            <w:bottom w:val="single" w:sz="4" w:space="24" w:color="92D050" w:shadow="1"/>
            <w:right w:val="single" w:sz="4" w:space="24" w:color="92D050" w:shadow="1"/>
          </w:pgBorders>
          <w:cols w:space="720"/>
          <w:titlePg/>
          <w:docGrid w:linePitch="360"/>
        </w:sect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lastRenderedPageBreak/>
        <w:t xml:space="preserve">EEF-501c’s Advisory Council (EEF-501c/AC) meets periodically, and commences new program participation on a cyclical basis as Awardees complete their program.  EEF-501c™ </w:t>
      </w:r>
      <w:r w:rsidRPr="009F0A6A">
        <w:rPr>
          <w:rFonts w:ascii="Book Antiqua" w:hAnsi="Book Antiqua"/>
          <w:b/>
          <w:i/>
          <w:sz w:val="20"/>
          <w:szCs w:val="20"/>
        </w:rPr>
        <w:t>ALWAYS</w:t>
      </w:r>
      <w:r w:rsidRPr="009F0A6A">
        <w:rPr>
          <w:rFonts w:ascii="Book Antiqua" w:hAnsi="Book Antiqua"/>
          <w:sz w:val="20"/>
          <w:szCs w:val="20"/>
        </w:rPr>
        <w:t xml:space="preserve"> reserves the right to modify or close an application cycle, increase fees when costs increase, amend </w:t>
      </w:r>
      <w:r w:rsidRPr="009F0A6A">
        <w:rPr>
          <w:rFonts w:ascii="Book Antiqua" w:hAnsi="Book Antiqua"/>
          <w:sz w:val="20"/>
          <w:szCs w:val="20"/>
        </w:rPr>
        <w:lastRenderedPageBreak/>
        <w:t>program criteria, and rescind/terminate Awards should fraud or other adverse activity materialize.</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Application availability will be announced through print &amp; web media, postings on the EEF-501c™ website, and accepted at least one </w:t>
      </w:r>
      <w:r w:rsidRPr="009F0A6A">
        <w:rPr>
          <w:rFonts w:ascii="Book Antiqua" w:hAnsi="Book Antiqua"/>
          <w:sz w:val="20"/>
          <w:szCs w:val="20"/>
        </w:rPr>
        <w:lastRenderedPageBreak/>
        <w:t xml:space="preserve">quarter of each calendar year.  The </w:t>
      </w:r>
      <w:r w:rsidRPr="009F0A6A">
        <w:rPr>
          <w:rFonts w:ascii="Book Antiqua" w:hAnsi="Book Antiqua"/>
          <w:b/>
          <w:i/>
          <w:sz w:val="20"/>
          <w:szCs w:val="20"/>
        </w:rPr>
        <w:t>Advisory Council (AC</w:t>
      </w:r>
      <w:r w:rsidRPr="009F0A6A">
        <w:rPr>
          <w:rFonts w:ascii="Book Antiqua" w:hAnsi="Book Antiqua"/>
          <w:sz w:val="20"/>
          <w:szCs w:val="20"/>
        </w:rPr>
        <w:t>) will process and review applications throughout the application cycle and “after” the applications period had ended as needed, and will notify all applicants of their disposition “once the entire review process has concluded.”</w:t>
      </w:r>
    </w:p>
    <w:p w:rsidR="00B20D33" w:rsidRDefault="00B20D33" w:rsidP="00FD221C">
      <w:pPr>
        <w:pStyle w:val="PlainText"/>
        <w:rPr>
          <w:rFonts w:ascii="Book Antiqua" w:hAnsi="Book Antiqua"/>
          <w:sz w:val="20"/>
          <w:szCs w:val="20"/>
        </w:rPr>
        <w:sectPr w:rsidR="00B20D33" w:rsidSect="00B20D33">
          <w:type w:val="continuous"/>
          <w:pgSz w:w="12240" w:h="15840" w:code="1"/>
          <w:pgMar w:top="446" w:right="720" w:bottom="360" w:left="634" w:header="634" w:footer="1627" w:gutter="0"/>
          <w:pgBorders w:offsetFrom="page">
            <w:top w:val="single" w:sz="4" w:space="24" w:color="92D050" w:shadow="1"/>
            <w:left w:val="single" w:sz="4" w:space="24" w:color="92D050" w:shadow="1"/>
            <w:bottom w:val="single" w:sz="4" w:space="24" w:color="92D050" w:shadow="1"/>
            <w:right w:val="single" w:sz="4" w:space="24" w:color="92D050" w:shadow="1"/>
          </w:pgBorders>
          <w:cols w:num="3" w:sep="1" w:space="720"/>
          <w:titlePg/>
          <w:docGrid w:linePitch="360"/>
        </w:sectPr>
      </w:pP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 xml:space="preserve">Because our fiscal sponsor services are unique and customized to each awardee, the number of Fiscal Sponsorships awarded depends heavily on the requested services, the availability and replenishment of funds, staff, partners, and other resources.  We reserve the right to close or pause LOIs received  </w:t>
      </w:r>
      <w:r w:rsidR="006B77FD" w:rsidRPr="009F0A6A">
        <w:rPr>
          <w:rFonts w:ascii="Book Antiqua" w:hAnsi="Book Antiqua"/>
          <w:sz w:val="20"/>
          <w:szCs w:val="20"/>
        </w:rPr>
        <w:t>should</w:t>
      </w:r>
      <w:r w:rsidRPr="009F0A6A">
        <w:rPr>
          <w:rFonts w:ascii="Book Antiqua" w:hAnsi="Book Antiqua"/>
          <w:sz w:val="20"/>
          <w:szCs w:val="20"/>
        </w:rPr>
        <w:t xml:space="preserve"> the level of request outpace support/resources.</w:t>
      </w:r>
    </w:p>
    <w:p w:rsidR="00C10035" w:rsidRPr="009F0A6A" w:rsidRDefault="00C10035" w:rsidP="00FD221C">
      <w:pPr>
        <w:pStyle w:val="PlainText"/>
        <w:jc w:val="right"/>
        <w:rPr>
          <w:rFonts w:ascii="Book Antiqua" w:hAnsi="Book Antiqua"/>
          <w:b/>
          <w:color w:val="C00000"/>
          <w:sz w:val="20"/>
          <w:szCs w:val="20"/>
        </w:rPr>
      </w:pPr>
      <w:r w:rsidRPr="009F0A6A">
        <w:rPr>
          <w:rFonts w:ascii="Book Antiqua" w:hAnsi="Book Antiqua"/>
          <w:b/>
          <w:color w:val="C00000"/>
          <w:sz w:val="20"/>
          <w:szCs w:val="20"/>
        </w:rPr>
        <w:t>[        ]   Please Initial to Acknowledge Applicant Status Disclaimer</w:t>
      </w:r>
    </w:p>
    <w:p w:rsidR="00C10035" w:rsidRDefault="00C10035" w:rsidP="00FD221C">
      <w:pPr>
        <w:pStyle w:val="PlainText"/>
        <w:rPr>
          <w:rFonts w:ascii="Book Antiqua" w:hAnsi="Book Antiqua"/>
          <w:sz w:val="20"/>
          <w:szCs w:val="20"/>
        </w:rPr>
      </w:pPr>
    </w:p>
    <w:p w:rsidR="008219AF" w:rsidRPr="009F0A6A" w:rsidRDefault="008219AF" w:rsidP="00FD221C">
      <w:pPr>
        <w:pStyle w:val="PlainText"/>
        <w:rPr>
          <w:rFonts w:ascii="Book Antiqua" w:hAnsi="Book Antiqua"/>
          <w:sz w:val="20"/>
          <w:szCs w:val="20"/>
        </w:rPr>
      </w:pPr>
    </w:p>
    <w:p w:rsidR="00C10035" w:rsidRPr="009F0A6A" w:rsidRDefault="00C10035" w:rsidP="00FD221C">
      <w:pPr>
        <w:pStyle w:val="PlainText"/>
        <w:jc w:val="center"/>
        <w:rPr>
          <w:rFonts w:ascii="Book Antiqua" w:hAnsi="Book Antiqua"/>
          <w:b/>
          <w:color w:val="632423" w:themeColor="accent2" w:themeShade="80"/>
          <w:sz w:val="20"/>
          <w:szCs w:val="20"/>
        </w:rPr>
      </w:pPr>
      <w:r w:rsidRPr="009F0A6A">
        <w:rPr>
          <w:rFonts w:ascii="Book Antiqua" w:hAnsi="Book Antiqua"/>
          <w:b/>
          <w:color w:val="632423" w:themeColor="accent2" w:themeShade="80"/>
          <w:sz w:val="20"/>
          <w:szCs w:val="20"/>
        </w:rPr>
        <w:t>~~~~~~~~~~~~~~~~~~~~~~~~~~~~~~~~~~~~~~~~~~~~~~</w:t>
      </w:r>
    </w:p>
    <w:p w:rsidR="00C10035" w:rsidRPr="009F0A6A" w:rsidRDefault="00C10035" w:rsidP="00FD221C">
      <w:pPr>
        <w:pStyle w:val="PlainText"/>
        <w:rPr>
          <w:rFonts w:ascii="Book Antiqua" w:hAnsi="Book Antiqua"/>
          <w:sz w:val="20"/>
          <w:szCs w:val="20"/>
        </w:rPr>
      </w:pPr>
    </w:p>
    <w:p w:rsidR="00C10035" w:rsidRPr="009F0A6A" w:rsidRDefault="00C10035" w:rsidP="00FD221C">
      <w:pPr>
        <w:pStyle w:val="PlainText"/>
        <w:rPr>
          <w:rFonts w:ascii="Book Antiqua" w:hAnsi="Book Antiqua"/>
          <w:sz w:val="20"/>
          <w:szCs w:val="20"/>
        </w:rPr>
      </w:pPr>
      <w:r w:rsidRPr="009F0A6A">
        <w:rPr>
          <w:rFonts w:ascii="Book Antiqua" w:hAnsi="Book Antiqua"/>
          <w:b/>
          <w:color w:val="002060"/>
          <w:sz w:val="20"/>
          <w:szCs w:val="20"/>
        </w:rPr>
        <w:t>SUBMISSION</w:t>
      </w:r>
      <w:r w:rsidR="003C3B35" w:rsidRPr="009F0A6A">
        <w:rPr>
          <w:rFonts w:ascii="Book Antiqua" w:hAnsi="Book Antiqua"/>
          <w:b/>
          <w:color w:val="002060"/>
          <w:sz w:val="20"/>
          <w:szCs w:val="20"/>
        </w:rPr>
        <w:t xml:space="preserve"> SIGNATURE</w:t>
      </w:r>
      <w:r w:rsidRPr="009F0A6A">
        <w:rPr>
          <w:rFonts w:ascii="Book Antiqua" w:hAnsi="Book Antiqua"/>
          <w:sz w:val="20"/>
          <w:szCs w:val="20"/>
        </w:rPr>
        <w:t xml:space="preserve">: </w:t>
      </w:r>
    </w:p>
    <w:p w:rsidR="00C10035" w:rsidRPr="009F0A6A" w:rsidRDefault="00C10035" w:rsidP="00FD221C">
      <w:pPr>
        <w:pStyle w:val="PlainText"/>
        <w:rPr>
          <w:rFonts w:ascii="Book Antiqua" w:hAnsi="Book Antiqua"/>
          <w:sz w:val="20"/>
          <w:szCs w:val="20"/>
        </w:rPr>
      </w:pPr>
      <w:r w:rsidRPr="009F0A6A">
        <w:rPr>
          <w:rFonts w:ascii="Book Antiqua" w:hAnsi="Book Antiqua"/>
          <w:sz w:val="20"/>
          <w:szCs w:val="20"/>
        </w:rPr>
        <w:t>(Hand written only, electronic signatures not accepted</w:t>
      </w:r>
      <w:r w:rsidR="001D5081">
        <w:rPr>
          <w:rFonts w:ascii="Book Antiqua" w:hAnsi="Book Antiqua"/>
          <w:sz w:val="20"/>
          <w:szCs w:val="20"/>
        </w:rPr>
        <w:t xml:space="preserve"> for applications</w:t>
      </w:r>
      <w:r w:rsidRPr="009F0A6A">
        <w:rPr>
          <w:rFonts w:ascii="Book Antiqua" w:hAnsi="Book Antiqua"/>
          <w:sz w:val="20"/>
          <w:szCs w:val="20"/>
        </w:rPr>
        <w:t>)</w:t>
      </w:r>
    </w:p>
    <w:p w:rsidR="00C10035" w:rsidRDefault="00C10035" w:rsidP="00FD221C">
      <w:pPr>
        <w:pStyle w:val="PlainText"/>
        <w:rPr>
          <w:rFonts w:ascii="Book Antiqua" w:hAnsi="Book Antiqua"/>
          <w:sz w:val="20"/>
          <w:szCs w:val="20"/>
        </w:rPr>
      </w:pPr>
    </w:p>
    <w:p w:rsidR="008219AF" w:rsidRPr="009F0A6A" w:rsidRDefault="008219AF" w:rsidP="00FD221C">
      <w:pPr>
        <w:pStyle w:val="PlainText"/>
        <w:rPr>
          <w:rFonts w:ascii="Book Antiqua" w:hAnsi="Book Antiqua"/>
          <w:sz w:val="20"/>
          <w:szCs w:val="20"/>
        </w:rPr>
      </w:pPr>
    </w:p>
    <w:p w:rsidR="00C10035" w:rsidRPr="009F0A6A" w:rsidRDefault="00C10035" w:rsidP="00FD221C">
      <w:pPr>
        <w:pStyle w:val="PlainText"/>
        <w:ind w:left="5040"/>
        <w:rPr>
          <w:rFonts w:ascii="Book Antiqua" w:hAnsi="Book Antiqua"/>
          <w:sz w:val="20"/>
          <w:szCs w:val="20"/>
        </w:rPr>
      </w:pPr>
      <w:r w:rsidRPr="009F0A6A">
        <w:rPr>
          <w:rFonts w:ascii="Book Antiqua" w:hAnsi="Book Antiqua"/>
          <w:sz w:val="20"/>
          <w:szCs w:val="20"/>
        </w:rPr>
        <w:t>_________________________________________________________</w:t>
      </w:r>
    </w:p>
    <w:p w:rsidR="00C10035" w:rsidRPr="009F0A6A" w:rsidRDefault="00C10035" w:rsidP="00FD221C">
      <w:pPr>
        <w:pStyle w:val="PlainText"/>
        <w:ind w:left="5040"/>
        <w:rPr>
          <w:rFonts w:ascii="Book Antiqua" w:hAnsi="Book Antiqua"/>
          <w:b/>
          <w:sz w:val="20"/>
          <w:szCs w:val="20"/>
        </w:rPr>
      </w:pPr>
      <w:r w:rsidRPr="009F0A6A">
        <w:rPr>
          <w:rFonts w:ascii="Book Antiqua" w:hAnsi="Book Antiqua"/>
          <w:b/>
          <w:sz w:val="20"/>
          <w:szCs w:val="20"/>
        </w:rPr>
        <w:t xml:space="preserve">Authorized </w:t>
      </w:r>
      <w:r w:rsidRPr="001D5081">
        <w:rPr>
          <w:rFonts w:ascii="Book Antiqua" w:hAnsi="Book Antiqua"/>
          <w:b/>
          <w:color w:val="0070C0"/>
          <w:sz w:val="20"/>
          <w:szCs w:val="20"/>
        </w:rPr>
        <w:t xml:space="preserve">HAND-WRITTEN </w:t>
      </w:r>
      <w:r w:rsidRPr="009F0A6A">
        <w:rPr>
          <w:rFonts w:ascii="Book Antiqua" w:hAnsi="Book Antiqua"/>
          <w:b/>
          <w:sz w:val="20"/>
          <w:szCs w:val="20"/>
        </w:rPr>
        <w:t xml:space="preserve">Signatures Only   </w:t>
      </w:r>
      <w:r w:rsidRPr="009F0A6A">
        <w:rPr>
          <w:rFonts w:ascii="Book Antiqua" w:hAnsi="Book Antiqua"/>
          <w:b/>
          <w:sz w:val="20"/>
          <w:szCs w:val="20"/>
        </w:rPr>
        <w:tab/>
        <w:t>/Date</w:t>
      </w:r>
    </w:p>
    <w:p w:rsidR="00C10035" w:rsidRPr="009F0A6A" w:rsidRDefault="00C10035" w:rsidP="00FD221C">
      <w:pPr>
        <w:pStyle w:val="PlainText"/>
        <w:ind w:left="5040"/>
        <w:rPr>
          <w:rFonts w:ascii="Book Antiqua" w:hAnsi="Book Antiqua"/>
          <w:sz w:val="20"/>
          <w:szCs w:val="20"/>
        </w:rPr>
      </w:pPr>
    </w:p>
    <w:p w:rsidR="00C10035" w:rsidRPr="009F0A6A" w:rsidRDefault="00C10035" w:rsidP="00FD221C">
      <w:pPr>
        <w:pStyle w:val="PlainText"/>
        <w:ind w:left="5040"/>
        <w:rPr>
          <w:rFonts w:ascii="Book Antiqua" w:hAnsi="Book Antiqua"/>
          <w:sz w:val="20"/>
          <w:szCs w:val="20"/>
        </w:rPr>
      </w:pPr>
      <w:r w:rsidRPr="009F0A6A">
        <w:rPr>
          <w:rFonts w:ascii="Book Antiqua" w:hAnsi="Book Antiqua"/>
          <w:sz w:val="20"/>
          <w:szCs w:val="20"/>
        </w:rPr>
        <w:t>_________________________________________________________</w:t>
      </w:r>
    </w:p>
    <w:p w:rsidR="00C10035" w:rsidRPr="009F0A6A" w:rsidRDefault="00C10035" w:rsidP="00FD221C">
      <w:pPr>
        <w:pStyle w:val="PlainText"/>
        <w:ind w:left="5040"/>
        <w:rPr>
          <w:rFonts w:ascii="Book Antiqua" w:hAnsi="Book Antiqua"/>
          <w:b/>
          <w:sz w:val="20"/>
          <w:szCs w:val="20"/>
        </w:rPr>
      </w:pPr>
      <w:r w:rsidRPr="009F0A6A">
        <w:rPr>
          <w:rFonts w:ascii="Book Antiqua" w:hAnsi="Book Antiqua"/>
          <w:b/>
          <w:sz w:val="20"/>
          <w:szCs w:val="20"/>
        </w:rPr>
        <w:t>Title of Signatory (Print or Type)</w:t>
      </w:r>
    </w:p>
    <w:p w:rsidR="00C10035" w:rsidRPr="009F0A6A" w:rsidRDefault="00C10035" w:rsidP="00FD221C">
      <w:pPr>
        <w:pStyle w:val="PlainText"/>
        <w:ind w:left="5040"/>
        <w:rPr>
          <w:rFonts w:ascii="Book Antiqua" w:hAnsi="Book Antiqua"/>
          <w:sz w:val="20"/>
          <w:szCs w:val="20"/>
        </w:rPr>
      </w:pPr>
    </w:p>
    <w:p w:rsidR="00C10035" w:rsidRPr="009F0A6A" w:rsidRDefault="00C10035" w:rsidP="00FD221C">
      <w:pPr>
        <w:pStyle w:val="PlainText"/>
        <w:ind w:left="5040"/>
        <w:rPr>
          <w:rFonts w:ascii="Book Antiqua" w:hAnsi="Book Antiqua"/>
          <w:sz w:val="20"/>
          <w:szCs w:val="20"/>
        </w:rPr>
      </w:pPr>
      <w:r w:rsidRPr="009F0A6A">
        <w:rPr>
          <w:rFonts w:ascii="Book Antiqua" w:hAnsi="Book Antiqua"/>
          <w:sz w:val="20"/>
          <w:szCs w:val="20"/>
        </w:rPr>
        <w:t>_______________________________________________________</w:t>
      </w:r>
    </w:p>
    <w:p w:rsidR="001D5081" w:rsidRDefault="00C10035" w:rsidP="001D5081">
      <w:pPr>
        <w:pStyle w:val="PlainText"/>
        <w:ind w:left="5040"/>
        <w:rPr>
          <w:rFonts w:ascii="Book Antiqua" w:hAnsi="Book Antiqua"/>
          <w:b/>
          <w:sz w:val="20"/>
          <w:szCs w:val="20"/>
        </w:rPr>
      </w:pPr>
      <w:r w:rsidRPr="009F0A6A">
        <w:rPr>
          <w:rFonts w:ascii="Book Antiqua" w:hAnsi="Book Antiqua"/>
          <w:b/>
          <w:sz w:val="20"/>
          <w:szCs w:val="20"/>
        </w:rPr>
        <w:t>Name of Your [Proposed</w:t>
      </w:r>
      <w:r w:rsidR="001D5081">
        <w:rPr>
          <w:rFonts w:ascii="Book Antiqua" w:hAnsi="Book Antiqua"/>
          <w:b/>
          <w:sz w:val="20"/>
          <w:szCs w:val="20"/>
        </w:rPr>
        <w:t>)</w:t>
      </w:r>
      <w:r w:rsidRPr="009F0A6A">
        <w:rPr>
          <w:rFonts w:ascii="Book Antiqua" w:hAnsi="Book Antiqua"/>
          <w:b/>
          <w:sz w:val="20"/>
          <w:szCs w:val="20"/>
        </w:rPr>
        <w:t xml:space="preserve"> Organization or Program </w:t>
      </w:r>
    </w:p>
    <w:p w:rsidR="001D5081" w:rsidRPr="009F0A6A" w:rsidRDefault="001D5081" w:rsidP="001D5081">
      <w:pPr>
        <w:pStyle w:val="PlainText"/>
        <w:ind w:left="5040"/>
        <w:rPr>
          <w:rFonts w:ascii="Book Antiqua" w:hAnsi="Book Antiqua"/>
          <w:sz w:val="20"/>
          <w:szCs w:val="20"/>
        </w:rPr>
      </w:pPr>
    </w:p>
    <w:p w:rsidR="001D5081" w:rsidRPr="009F0A6A" w:rsidRDefault="001D5081" w:rsidP="001D5081">
      <w:pPr>
        <w:pStyle w:val="PlainText"/>
        <w:ind w:left="5040"/>
        <w:rPr>
          <w:rFonts w:ascii="Book Antiqua" w:hAnsi="Book Antiqua"/>
          <w:sz w:val="20"/>
          <w:szCs w:val="20"/>
        </w:rPr>
      </w:pPr>
      <w:r w:rsidRPr="009F0A6A">
        <w:rPr>
          <w:rFonts w:ascii="Book Antiqua" w:hAnsi="Book Antiqua"/>
          <w:sz w:val="20"/>
          <w:szCs w:val="20"/>
        </w:rPr>
        <w:t>_______________________________________________________</w:t>
      </w:r>
    </w:p>
    <w:p w:rsidR="001D5081" w:rsidRPr="009F0A6A" w:rsidRDefault="008219AF" w:rsidP="001D5081">
      <w:pPr>
        <w:pStyle w:val="PlainText"/>
        <w:ind w:left="5040"/>
        <w:rPr>
          <w:rFonts w:ascii="Book Antiqua" w:hAnsi="Book Antiqua"/>
          <w:sz w:val="20"/>
          <w:szCs w:val="20"/>
        </w:rPr>
      </w:pPr>
      <w:r>
        <w:rPr>
          <w:rFonts w:ascii="Book Antiqua" w:hAnsi="Book Antiqua"/>
          <w:b/>
          <w:sz w:val="20"/>
          <w:szCs w:val="20"/>
        </w:rPr>
        <w:t>Signers</w:t>
      </w:r>
      <w:r w:rsidR="001D5081" w:rsidRPr="009F0A6A">
        <w:rPr>
          <w:rFonts w:ascii="Book Antiqua" w:hAnsi="Book Antiqua"/>
          <w:b/>
          <w:sz w:val="20"/>
          <w:szCs w:val="20"/>
        </w:rPr>
        <w:t xml:space="preserve"> </w:t>
      </w:r>
      <w:r w:rsidR="001D5081">
        <w:rPr>
          <w:rFonts w:ascii="Book Antiqua" w:hAnsi="Book Antiqua"/>
          <w:b/>
          <w:sz w:val="20"/>
          <w:szCs w:val="20"/>
        </w:rPr>
        <w:t>Direct Contact Info:  Office Phone/Cell + Email</w:t>
      </w:r>
      <w:r w:rsidR="001D5081" w:rsidRPr="009F0A6A">
        <w:rPr>
          <w:rFonts w:ascii="Book Antiqua" w:hAnsi="Book Antiqua"/>
          <w:b/>
          <w:sz w:val="20"/>
          <w:szCs w:val="20"/>
        </w:rPr>
        <w:t xml:space="preserve"> </w:t>
      </w:r>
    </w:p>
    <w:p w:rsidR="00514A89" w:rsidRPr="009F0A6A" w:rsidRDefault="00514A89" w:rsidP="00F164E1">
      <w:pPr>
        <w:pStyle w:val="PlainText"/>
        <w:ind w:left="5040"/>
        <w:rPr>
          <w:rFonts w:ascii="Book Antiqua" w:hAnsi="Book Antiqua"/>
          <w:sz w:val="20"/>
          <w:szCs w:val="20"/>
        </w:rPr>
      </w:pPr>
    </w:p>
    <w:sectPr w:rsidR="00514A89" w:rsidRPr="009F0A6A" w:rsidSect="00B20D33">
      <w:type w:val="continuous"/>
      <w:pgSz w:w="12240" w:h="15840" w:code="1"/>
      <w:pgMar w:top="446" w:right="720" w:bottom="360" w:left="634" w:header="634" w:footer="1627" w:gutter="0"/>
      <w:pgBorders w:offsetFrom="page">
        <w:top w:val="single" w:sz="4" w:space="24" w:color="92D050" w:shadow="1"/>
        <w:left w:val="single" w:sz="4" w:space="24" w:color="92D050" w:shadow="1"/>
        <w:bottom w:val="single" w:sz="4" w:space="24" w:color="92D050" w:shadow="1"/>
        <w:right w:val="single" w:sz="4" w:space="24" w:color="92D050" w:shadow="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994" w:rsidRDefault="003F1994">
      <w:r>
        <w:separator/>
      </w:r>
    </w:p>
  </w:endnote>
  <w:endnote w:type="continuationSeparator" w:id="0">
    <w:p w:rsidR="003F1994" w:rsidRDefault="003F1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291" w:rsidRDefault="00E73291" w:rsidP="000554FD">
    <w:pPr>
      <w:pStyle w:val="Footer"/>
    </w:pPr>
    <w:r>
      <w:rPr>
        <w:noProof/>
      </w:rPr>
      <mc:AlternateContent>
        <mc:Choice Requires="wps">
          <w:drawing>
            <wp:anchor distT="0" distB="0" distL="114300" distR="114300" simplePos="0" relativeHeight="251670528" behindDoc="0" locked="0" layoutInCell="1" allowOverlap="1" wp14:anchorId="114A53BB" wp14:editId="6B7AE3EE">
              <wp:simplePos x="0" y="0"/>
              <wp:positionH relativeFrom="column">
                <wp:posOffset>-38155</wp:posOffset>
              </wp:positionH>
              <wp:positionV relativeFrom="paragraph">
                <wp:posOffset>68000</wp:posOffset>
              </wp:positionV>
              <wp:extent cx="7043530" cy="1101725"/>
              <wp:effectExtent l="0" t="0" r="5080" b="317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530" cy="1101725"/>
                      </a:xfrm>
                      <a:prstGeom prst="rect">
                        <a:avLst/>
                      </a:prstGeom>
                      <a:solidFill>
                        <a:schemeClr val="accent3">
                          <a:lumMod val="20000"/>
                          <a:lumOff val="80000"/>
                        </a:schemeClr>
                      </a:solidFill>
                      <a:ln>
                        <a:noFill/>
                      </a:ln>
                      <a:extLst/>
                    </wps:spPr>
                    <wps:txbx>
                      <w:txbxContent>
                        <w:p w:rsidR="00E73291" w:rsidRPr="00265EC2" w:rsidRDefault="00E73291" w:rsidP="000554FD">
                          <w:pPr>
                            <w:jc w:val="center"/>
                            <w:rPr>
                              <w:rFonts w:asciiTheme="minorHAnsi" w:hAnsiTheme="minorHAnsi" w:cstheme="minorHAnsi"/>
                              <w:b/>
                              <w:snapToGrid w:val="0"/>
                              <w:color w:val="002060"/>
                              <w:sz w:val="16"/>
                              <w:szCs w:val="16"/>
                            </w:rPr>
                          </w:pPr>
                          <w:r>
                            <w:rPr>
                              <w:rFonts w:asciiTheme="minorHAnsi" w:hAnsiTheme="minorHAnsi" w:cstheme="minorHAnsi"/>
                              <w:b/>
                              <w:snapToGrid w:val="0"/>
                              <w:color w:val="002060"/>
                              <w:sz w:val="16"/>
                              <w:szCs w:val="16"/>
                            </w:rPr>
                            <w:t>~~~~~~~~~~~~~~~~~~~~~~~~~~~~~~~~~~~~~~~~~~~~~~~~~~~~~~~~~~~~~~~~~~~~~~~~~~~~~~~~~~~~~~~~~~~~~~~~~~~~~~~~~~~~~~~~~~</w:t>
                          </w:r>
                        </w:p>
                        <w:p w:rsidR="00E73291" w:rsidRPr="006B6ADA" w:rsidRDefault="00E73291" w:rsidP="00514A89">
                          <w:pPr>
                            <w:jc w:val="center"/>
                            <w:rPr>
                              <w:rFonts w:ascii="Comic Sans MS" w:hAnsi="Comic Sans MS" w:cs="Calibri"/>
                              <w:b/>
                              <w:snapToGrid w:val="0"/>
                              <w:color w:val="002060"/>
                              <w:sz w:val="18"/>
                              <w:szCs w:val="18"/>
                            </w:rPr>
                          </w:pPr>
                          <w:r w:rsidRPr="006B6ADA">
                            <w:rPr>
                              <w:rFonts w:ascii="Comic Sans MS" w:hAnsi="Comic Sans MS" w:cs="Calibri"/>
                              <w:b/>
                              <w:snapToGrid w:val="0"/>
                              <w:color w:val="002060"/>
                              <w:sz w:val="18"/>
                              <w:szCs w:val="18"/>
                            </w:rPr>
                            <w:t>Economic Empowerment Foundation for Exempt Startups &amp; Small Businesses (EEF-501c)™</w:t>
                          </w:r>
                        </w:p>
                        <w:p w:rsidR="00E73291" w:rsidRPr="00514A89" w:rsidRDefault="00E73291" w:rsidP="000554FD">
                          <w:pPr>
                            <w:jc w:val="center"/>
                            <w:rPr>
                              <w:rFonts w:ascii="Comic Sans MS" w:hAnsi="Comic Sans MS" w:cs="Calibri"/>
                              <w:b/>
                              <w:snapToGrid w:val="0"/>
                              <w:color w:val="632423" w:themeColor="accent2" w:themeShade="80"/>
                              <w:sz w:val="18"/>
                              <w:szCs w:val="18"/>
                            </w:rPr>
                          </w:pPr>
                          <w:r w:rsidRPr="00514A89">
                            <w:rPr>
                              <w:rFonts w:ascii="Comic Sans MS" w:hAnsi="Comic Sans MS" w:cs="Calibri"/>
                              <w:b/>
                              <w:snapToGrid w:val="0"/>
                              <w:color w:val="632423" w:themeColor="accent2" w:themeShade="80"/>
                              <w:sz w:val="18"/>
                              <w:szCs w:val="18"/>
                            </w:rPr>
                            <w:t>501c Business Incubator Council, LLC. (501cBizIncCncl)™</w:t>
                          </w:r>
                        </w:p>
                        <w:p w:rsidR="00E73291" w:rsidRPr="00265EC2" w:rsidRDefault="00E73291" w:rsidP="000554FD">
                          <w:pPr>
                            <w:jc w:val="center"/>
                            <w:rPr>
                              <w:rFonts w:asciiTheme="minorHAnsi" w:hAnsiTheme="minorHAnsi" w:cstheme="minorHAnsi"/>
                              <w:b/>
                              <w:snapToGrid w:val="0"/>
                              <w:color w:val="002060"/>
                              <w:sz w:val="16"/>
                              <w:szCs w:val="16"/>
                            </w:rPr>
                          </w:pPr>
                        </w:p>
                        <w:p w:rsidR="00E73291" w:rsidRPr="006B6ADA" w:rsidRDefault="00E73291" w:rsidP="000554FD">
                          <w:pPr>
                            <w:jc w:val="center"/>
                            <w:rPr>
                              <w:rFonts w:asciiTheme="minorHAnsi" w:hAnsiTheme="minorHAnsi" w:cstheme="minorHAnsi"/>
                              <w:b/>
                              <w:snapToGrid w:val="0"/>
                              <w:color w:val="auto"/>
                              <w:sz w:val="16"/>
                              <w:szCs w:val="16"/>
                            </w:rPr>
                          </w:pPr>
                          <w:r w:rsidRPr="006B6ADA">
                            <w:rPr>
                              <w:rFonts w:asciiTheme="minorHAnsi" w:hAnsiTheme="minorHAnsi" w:cstheme="minorHAnsi"/>
                              <w:b/>
                              <w:snapToGrid w:val="0"/>
                              <w:color w:val="auto"/>
                              <w:sz w:val="16"/>
                              <w:szCs w:val="16"/>
                            </w:rPr>
                            <w:t xml:space="preserve">501cFCU * </w:t>
                          </w:r>
                          <w:r>
                            <w:rPr>
                              <w:rFonts w:asciiTheme="minorHAnsi" w:hAnsiTheme="minorHAnsi" w:cstheme="minorHAnsi"/>
                              <w:b/>
                              <w:snapToGrid w:val="0"/>
                              <w:color w:val="auto"/>
                              <w:sz w:val="16"/>
                              <w:szCs w:val="16"/>
                            </w:rPr>
                            <w:t>NCTSB/ATESE/</w:t>
                          </w:r>
                          <w:r w:rsidRPr="006B6ADA">
                            <w:rPr>
                              <w:rFonts w:asciiTheme="minorHAnsi" w:hAnsiTheme="minorHAnsi" w:cstheme="minorHAnsi"/>
                              <w:b/>
                              <w:snapToGrid w:val="0"/>
                              <w:color w:val="auto"/>
                              <w:sz w:val="16"/>
                              <w:szCs w:val="16"/>
                            </w:rPr>
                            <w:t xml:space="preserve">501cSBC </w:t>
                          </w:r>
                          <w:r>
                            <w:rPr>
                              <w:rFonts w:asciiTheme="minorHAnsi" w:hAnsiTheme="minorHAnsi" w:cstheme="minorHAnsi"/>
                              <w:b/>
                              <w:snapToGrid w:val="0"/>
                              <w:color w:val="auto"/>
                              <w:sz w:val="16"/>
                              <w:szCs w:val="16"/>
                            </w:rPr>
                            <w:t>Empowerships</w:t>
                          </w:r>
                          <w:r w:rsidRPr="006B6ADA">
                            <w:rPr>
                              <w:rFonts w:asciiTheme="minorHAnsi" w:hAnsiTheme="minorHAnsi" w:cstheme="minorHAnsi"/>
                              <w:b/>
                              <w:snapToGrid w:val="0"/>
                              <w:color w:val="auto"/>
                              <w:sz w:val="16"/>
                              <w:szCs w:val="16"/>
                            </w:rPr>
                            <w:t xml:space="preserve"> * Fellowship Academy * PBC</w:t>
                          </w:r>
                          <w:r>
                            <w:rPr>
                              <w:rFonts w:asciiTheme="minorHAnsi" w:hAnsiTheme="minorHAnsi" w:cstheme="minorHAnsi"/>
                              <w:b/>
                              <w:snapToGrid w:val="0"/>
                              <w:color w:val="auto"/>
                              <w:sz w:val="16"/>
                              <w:szCs w:val="16"/>
                            </w:rPr>
                            <w:t xml:space="preserve"> Mrkt Xchng</w:t>
                          </w:r>
                          <w:r w:rsidRPr="006B6ADA">
                            <w:rPr>
                              <w:rFonts w:asciiTheme="minorHAnsi" w:hAnsiTheme="minorHAnsi" w:cstheme="minorHAnsi"/>
                              <w:b/>
                              <w:snapToGrid w:val="0"/>
                              <w:color w:val="auto"/>
                              <w:sz w:val="16"/>
                              <w:szCs w:val="16"/>
                            </w:rPr>
                            <w:t xml:space="preserve"> * </w:t>
                          </w:r>
                          <w:r>
                            <w:rPr>
                              <w:rFonts w:asciiTheme="minorHAnsi" w:hAnsiTheme="minorHAnsi" w:cstheme="minorHAnsi"/>
                              <w:b/>
                              <w:snapToGrid w:val="0"/>
                              <w:color w:val="auto"/>
                              <w:sz w:val="16"/>
                              <w:szCs w:val="16"/>
                            </w:rPr>
                            <w:t>I5eeD</w:t>
                          </w:r>
                          <w:r w:rsidRPr="006B6ADA">
                            <w:rPr>
                              <w:rFonts w:asciiTheme="minorHAnsi" w:hAnsiTheme="minorHAnsi" w:cstheme="minorHAnsi"/>
                              <w:b/>
                              <w:snapToGrid w:val="0"/>
                              <w:color w:val="auto"/>
                              <w:sz w:val="16"/>
                              <w:szCs w:val="16"/>
                            </w:rPr>
                            <w:t xml:space="preserve"> </w:t>
                          </w:r>
                          <w:r>
                            <w:rPr>
                              <w:rFonts w:asciiTheme="minorHAnsi" w:hAnsiTheme="minorHAnsi" w:cstheme="minorHAnsi"/>
                              <w:b/>
                              <w:snapToGrid w:val="0"/>
                              <w:color w:val="auto"/>
                              <w:sz w:val="16"/>
                              <w:szCs w:val="16"/>
                            </w:rPr>
                            <w:t xml:space="preserve">Think Tank/Research Ctr </w:t>
                          </w:r>
                          <w:r w:rsidRPr="006B6ADA">
                            <w:rPr>
                              <w:rFonts w:asciiTheme="minorHAnsi" w:hAnsiTheme="minorHAnsi" w:cstheme="minorHAnsi"/>
                              <w:b/>
                              <w:snapToGrid w:val="0"/>
                              <w:color w:val="auto"/>
                              <w:sz w:val="16"/>
                              <w:szCs w:val="16"/>
                            </w:rPr>
                            <w:t xml:space="preserve">* </w:t>
                          </w:r>
                          <w:r>
                            <w:rPr>
                              <w:rFonts w:asciiTheme="minorHAnsi" w:hAnsiTheme="minorHAnsi" w:cstheme="minorHAnsi"/>
                              <w:b/>
                              <w:snapToGrid w:val="0"/>
                              <w:color w:val="auto"/>
                              <w:sz w:val="16"/>
                              <w:szCs w:val="16"/>
                            </w:rPr>
                            <w:t>Fair Mrkt Valued Assets * HHF</w:t>
                          </w:r>
                        </w:p>
                        <w:p w:rsidR="00E73291" w:rsidRPr="00265EC2" w:rsidRDefault="00E73291" w:rsidP="000554FD">
                          <w:pPr>
                            <w:jc w:val="center"/>
                            <w:rPr>
                              <w:rFonts w:asciiTheme="minorHAnsi" w:hAnsiTheme="minorHAnsi" w:cstheme="minorHAnsi"/>
                              <w:b/>
                              <w:snapToGrid w:val="0"/>
                              <w:color w:val="002060"/>
                              <w:sz w:val="16"/>
                              <w:szCs w:val="16"/>
                            </w:rPr>
                          </w:pPr>
                        </w:p>
                        <w:p w:rsidR="00E73291" w:rsidRPr="00396266" w:rsidRDefault="00E73291" w:rsidP="006838B3">
                          <w:pPr>
                            <w:jc w:val="center"/>
                            <w:rPr>
                              <w:rFonts w:asciiTheme="minorHAnsi" w:hAnsiTheme="minorHAnsi" w:cstheme="minorHAnsi"/>
                              <w:b/>
                              <w:snapToGrid w:val="0"/>
                              <w:color w:val="632423" w:themeColor="accent2" w:themeShade="80"/>
                              <w:sz w:val="16"/>
                              <w:szCs w:val="16"/>
                            </w:rPr>
                          </w:pPr>
                          <w:hyperlink r:id="rId1" w:history="1">
                            <w:r>
                              <w:rPr>
                                <w:rStyle w:val="Hyperlink"/>
                                <w:rFonts w:asciiTheme="minorHAnsi" w:hAnsiTheme="minorHAnsi" w:cstheme="minorHAnsi"/>
                                <w:b/>
                                <w:snapToGrid w:val="0"/>
                                <w:color w:val="632423" w:themeColor="accent2" w:themeShade="80"/>
                                <w:sz w:val="16"/>
                                <w:szCs w:val="16"/>
                              </w:rPr>
                              <w:t>Apply4FiscalSponsorship@The501cBizIncubatorCouncil.com</w:t>
                            </w:r>
                          </w:hyperlink>
                          <w:r w:rsidRPr="00396266">
                            <w:rPr>
                              <w:rFonts w:asciiTheme="minorHAnsi" w:hAnsiTheme="minorHAnsi" w:cstheme="minorHAnsi"/>
                              <w:b/>
                              <w:snapToGrid w:val="0"/>
                              <w:color w:val="632423" w:themeColor="accent2" w:themeShade="80"/>
                              <w:sz w:val="16"/>
                              <w:szCs w:val="16"/>
                            </w:rPr>
                            <w:t xml:space="preserve"> </w:t>
                          </w:r>
                          <w:r>
                            <w:rPr>
                              <w:rFonts w:asciiTheme="minorHAnsi" w:hAnsiTheme="minorHAnsi" w:cstheme="minorHAnsi"/>
                              <w:b/>
                              <w:snapToGrid w:val="0"/>
                              <w:color w:val="632423" w:themeColor="accent2" w:themeShade="80"/>
                              <w:sz w:val="16"/>
                              <w:szCs w:val="16"/>
                            </w:rPr>
                            <w:t xml:space="preserve">     </w:t>
                          </w:r>
                          <w:r w:rsidRPr="00396266">
                            <w:rPr>
                              <w:rFonts w:asciiTheme="minorHAnsi" w:hAnsiTheme="minorHAnsi" w:cstheme="minorHAnsi"/>
                              <w:b/>
                              <w:snapToGrid w:val="0"/>
                              <w:color w:val="632423" w:themeColor="accent2" w:themeShade="80"/>
                              <w:sz w:val="16"/>
                              <w:szCs w:val="16"/>
                            </w:rPr>
                            <w:t xml:space="preserve"> |</w:t>
                          </w:r>
                          <w:r>
                            <w:rPr>
                              <w:rFonts w:asciiTheme="minorHAnsi" w:hAnsiTheme="minorHAnsi" w:cstheme="minorHAnsi"/>
                              <w:b/>
                              <w:snapToGrid w:val="0"/>
                              <w:color w:val="632423" w:themeColor="accent2" w:themeShade="80"/>
                              <w:sz w:val="16"/>
                              <w:szCs w:val="16"/>
                            </w:rPr>
                            <w:t xml:space="preserve">     </w:t>
                          </w:r>
                          <w:r w:rsidRPr="00396266">
                            <w:rPr>
                              <w:rFonts w:asciiTheme="minorHAnsi" w:hAnsiTheme="minorHAnsi" w:cstheme="minorHAnsi"/>
                              <w:b/>
                              <w:snapToGrid w:val="0"/>
                              <w:color w:val="632423" w:themeColor="accent2" w:themeShade="80"/>
                              <w:sz w:val="16"/>
                              <w:szCs w:val="16"/>
                            </w:rPr>
                            <w:t xml:space="preserve">  </w:t>
                          </w:r>
                          <w:hyperlink r:id="rId2" w:history="1">
                            <w:r w:rsidRPr="00396266">
                              <w:rPr>
                                <w:rStyle w:val="Hyperlink"/>
                                <w:rFonts w:ascii="Book Antiqua" w:hAnsi="Book Antiqua" w:cs="Courier New"/>
                                <w:b/>
                                <w:color w:val="632423" w:themeColor="accent2" w:themeShade="80"/>
                                <w:sz w:val="16"/>
                                <w:szCs w:val="16"/>
                              </w:rPr>
                              <w:t>https://FoundattionFiscalSponsorships.com</w:t>
                            </w:r>
                          </w:hyperlink>
                        </w:p>
                        <w:p w:rsidR="00E73291" w:rsidRDefault="00E73291" w:rsidP="006838B3">
                          <w:pPr>
                            <w:jc w:val="center"/>
                            <w:rPr>
                              <w:rFonts w:asciiTheme="minorHAnsi" w:hAnsiTheme="minorHAnsi" w:cstheme="minorHAnsi"/>
                              <w:b/>
                              <w:snapToGrid w:val="0"/>
                              <w:color w:val="00206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pt;margin-top:5.35pt;width:554.6pt;height:8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" fillcolor="#eaf1dd [662]" stroked="f">
              <v:textbox>
                <w:txbxContent>
                  <w:p w:rsidR="00E73291" w:rsidRPr="00265EC2" w:rsidRDefault="00E73291" w:rsidP="000554FD">
                    <w:pPr>
                      <w:jc w:val="center"/>
                      <w:rPr>
                        <w:rFonts w:asciiTheme="minorHAnsi" w:hAnsiTheme="minorHAnsi" w:cstheme="minorHAnsi"/>
                        <w:b/>
                        <w:snapToGrid w:val="0"/>
                        <w:color w:val="002060"/>
                        <w:sz w:val="16"/>
                        <w:szCs w:val="16"/>
                      </w:rPr>
                    </w:pPr>
                    <w:r>
                      <w:rPr>
                        <w:rFonts w:asciiTheme="minorHAnsi" w:hAnsiTheme="minorHAnsi" w:cstheme="minorHAnsi"/>
                        <w:b/>
                        <w:snapToGrid w:val="0"/>
                        <w:color w:val="002060"/>
                        <w:sz w:val="16"/>
                        <w:szCs w:val="16"/>
                      </w:rPr>
                      <w:t>~~~~~~~~~~~~~~~~~~~~~~~~~~~~~~~~~~~~~~~~~~~~~~~~~~~~~~~~~~~~~~~~~~~~~~~~~~~~~~~~~~~~~~~~~~~~~~~~~~~~~~~~~~~~~~~~~~</w:t>
                    </w:r>
                  </w:p>
                  <w:p w:rsidR="00E73291" w:rsidRPr="006B6ADA" w:rsidRDefault="00E73291" w:rsidP="00514A89">
                    <w:pPr>
                      <w:jc w:val="center"/>
                      <w:rPr>
                        <w:rFonts w:ascii="Comic Sans MS" w:hAnsi="Comic Sans MS" w:cs="Calibri"/>
                        <w:b/>
                        <w:snapToGrid w:val="0"/>
                        <w:color w:val="002060"/>
                        <w:sz w:val="18"/>
                        <w:szCs w:val="18"/>
                      </w:rPr>
                    </w:pPr>
                    <w:r w:rsidRPr="006B6ADA">
                      <w:rPr>
                        <w:rFonts w:ascii="Comic Sans MS" w:hAnsi="Comic Sans MS" w:cs="Calibri"/>
                        <w:b/>
                        <w:snapToGrid w:val="0"/>
                        <w:color w:val="002060"/>
                        <w:sz w:val="18"/>
                        <w:szCs w:val="18"/>
                      </w:rPr>
                      <w:t>Economic Empowerment Foundation for Exempt Startups &amp; Small Businesses (EEF-501c)™</w:t>
                    </w:r>
                  </w:p>
                  <w:p w:rsidR="00E73291" w:rsidRPr="00514A89" w:rsidRDefault="00E73291" w:rsidP="000554FD">
                    <w:pPr>
                      <w:jc w:val="center"/>
                      <w:rPr>
                        <w:rFonts w:ascii="Comic Sans MS" w:hAnsi="Comic Sans MS" w:cs="Calibri"/>
                        <w:b/>
                        <w:snapToGrid w:val="0"/>
                        <w:color w:val="632423" w:themeColor="accent2" w:themeShade="80"/>
                        <w:sz w:val="18"/>
                        <w:szCs w:val="18"/>
                      </w:rPr>
                    </w:pPr>
                    <w:r w:rsidRPr="00514A89">
                      <w:rPr>
                        <w:rFonts w:ascii="Comic Sans MS" w:hAnsi="Comic Sans MS" w:cs="Calibri"/>
                        <w:b/>
                        <w:snapToGrid w:val="0"/>
                        <w:color w:val="632423" w:themeColor="accent2" w:themeShade="80"/>
                        <w:sz w:val="18"/>
                        <w:szCs w:val="18"/>
                      </w:rPr>
                      <w:t>501c Business Incubator Council, LLC. (501cBizIncCncl)™</w:t>
                    </w:r>
                  </w:p>
                  <w:p w:rsidR="00E73291" w:rsidRPr="00265EC2" w:rsidRDefault="00E73291" w:rsidP="000554FD">
                    <w:pPr>
                      <w:jc w:val="center"/>
                      <w:rPr>
                        <w:rFonts w:asciiTheme="minorHAnsi" w:hAnsiTheme="minorHAnsi" w:cstheme="minorHAnsi"/>
                        <w:b/>
                        <w:snapToGrid w:val="0"/>
                        <w:color w:val="002060"/>
                        <w:sz w:val="16"/>
                        <w:szCs w:val="16"/>
                      </w:rPr>
                    </w:pPr>
                  </w:p>
                  <w:p w:rsidR="00E73291" w:rsidRPr="006B6ADA" w:rsidRDefault="00E73291" w:rsidP="000554FD">
                    <w:pPr>
                      <w:jc w:val="center"/>
                      <w:rPr>
                        <w:rFonts w:asciiTheme="minorHAnsi" w:hAnsiTheme="minorHAnsi" w:cstheme="minorHAnsi"/>
                        <w:b/>
                        <w:snapToGrid w:val="0"/>
                        <w:color w:val="auto"/>
                        <w:sz w:val="16"/>
                        <w:szCs w:val="16"/>
                      </w:rPr>
                    </w:pPr>
                    <w:r w:rsidRPr="006B6ADA">
                      <w:rPr>
                        <w:rFonts w:asciiTheme="minorHAnsi" w:hAnsiTheme="minorHAnsi" w:cstheme="minorHAnsi"/>
                        <w:b/>
                        <w:snapToGrid w:val="0"/>
                        <w:color w:val="auto"/>
                        <w:sz w:val="16"/>
                        <w:szCs w:val="16"/>
                      </w:rPr>
                      <w:t xml:space="preserve">501cFCU * </w:t>
                    </w:r>
                    <w:r>
                      <w:rPr>
                        <w:rFonts w:asciiTheme="minorHAnsi" w:hAnsiTheme="minorHAnsi" w:cstheme="minorHAnsi"/>
                        <w:b/>
                        <w:snapToGrid w:val="0"/>
                        <w:color w:val="auto"/>
                        <w:sz w:val="16"/>
                        <w:szCs w:val="16"/>
                      </w:rPr>
                      <w:t>NCTSB/ATESE/</w:t>
                    </w:r>
                    <w:r w:rsidRPr="006B6ADA">
                      <w:rPr>
                        <w:rFonts w:asciiTheme="minorHAnsi" w:hAnsiTheme="minorHAnsi" w:cstheme="minorHAnsi"/>
                        <w:b/>
                        <w:snapToGrid w:val="0"/>
                        <w:color w:val="auto"/>
                        <w:sz w:val="16"/>
                        <w:szCs w:val="16"/>
                      </w:rPr>
                      <w:t xml:space="preserve">501cSBC </w:t>
                    </w:r>
                    <w:r>
                      <w:rPr>
                        <w:rFonts w:asciiTheme="minorHAnsi" w:hAnsiTheme="minorHAnsi" w:cstheme="minorHAnsi"/>
                        <w:b/>
                        <w:snapToGrid w:val="0"/>
                        <w:color w:val="auto"/>
                        <w:sz w:val="16"/>
                        <w:szCs w:val="16"/>
                      </w:rPr>
                      <w:t>Empowerships</w:t>
                    </w:r>
                    <w:r w:rsidRPr="006B6ADA">
                      <w:rPr>
                        <w:rFonts w:asciiTheme="minorHAnsi" w:hAnsiTheme="minorHAnsi" w:cstheme="minorHAnsi"/>
                        <w:b/>
                        <w:snapToGrid w:val="0"/>
                        <w:color w:val="auto"/>
                        <w:sz w:val="16"/>
                        <w:szCs w:val="16"/>
                      </w:rPr>
                      <w:t xml:space="preserve"> * Fellowship Academy * PBC</w:t>
                    </w:r>
                    <w:r>
                      <w:rPr>
                        <w:rFonts w:asciiTheme="minorHAnsi" w:hAnsiTheme="minorHAnsi" w:cstheme="minorHAnsi"/>
                        <w:b/>
                        <w:snapToGrid w:val="0"/>
                        <w:color w:val="auto"/>
                        <w:sz w:val="16"/>
                        <w:szCs w:val="16"/>
                      </w:rPr>
                      <w:t xml:space="preserve"> Mrkt Xchng</w:t>
                    </w:r>
                    <w:r w:rsidRPr="006B6ADA">
                      <w:rPr>
                        <w:rFonts w:asciiTheme="minorHAnsi" w:hAnsiTheme="minorHAnsi" w:cstheme="minorHAnsi"/>
                        <w:b/>
                        <w:snapToGrid w:val="0"/>
                        <w:color w:val="auto"/>
                        <w:sz w:val="16"/>
                        <w:szCs w:val="16"/>
                      </w:rPr>
                      <w:t xml:space="preserve"> * </w:t>
                    </w:r>
                    <w:r>
                      <w:rPr>
                        <w:rFonts w:asciiTheme="minorHAnsi" w:hAnsiTheme="minorHAnsi" w:cstheme="minorHAnsi"/>
                        <w:b/>
                        <w:snapToGrid w:val="0"/>
                        <w:color w:val="auto"/>
                        <w:sz w:val="16"/>
                        <w:szCs w:val="16"/>
                      </w:rPr>
                      <w:t>I5eeD</w:t>
                    </w:r>
                    <w:r w:rsidRPr="006B6ADA">
                      <w:rPr>
                        <w:rFonts w:asciiTheme="minorHAnsi" w:hAnsiTheme="minorHAnsi" w:cstheme="minorHAnsi"/>
                        <w:b/>
                        <w:snapToGrid w:val="0"/>
                        <w:color w:val="auto"/>
                        <w:sz w:val="16"/>
                        <w:szCs w:val="16"/>
                      </w:rPr>
                      <w:t xml:space="preserve"> </w:t>
                    </w:r>
                    <w:r>
                      <w:rPr>
                        <w:rFonts w:asciiTheme="minorHAnsi" w:hAnsiTheme="minorHAnsi" w:cstheme="minorHAnsi"/>
                        <w:b/>
                        <w:snapToGrid w:val="0"/>
                        <w:color w:val="auto"/>
                        <w:sz w:val="16"/>
                        <w:szCs w:val="16"/>
                      </w:rPr>
                      <w:t xml:space="preserve">Think Tank/Research Ctr </w:t>
                    </w:r>
                    <w:r w:rsidRPr="006B6ADA">
                      <w:rPr>
                        <w:rFonts w:asciiTheme="minorHAnsi" w:hAnsiTheme="minorHAnsi" w:cstheme="minorHAnsi"/>
                        <w:b/>
                        <w:snapToGrid w:val="0"/>
                        <w:color w:val="auto"/>
                        <w:sz w:val="16"/>
                        <w:szCs w:val="16"/>
                      </w:rPr>
                      <w:t xml:space="preserve">* </w:t>
                    </w:r>
                    <w:r>
                      <w:rPr>
                        <w:rFonts w:asciiTheme="minorHAnsi" w:hAnsiTheme="minorHAnsi" w:cstheme="minorHAnsi"/>
                        <w:b/>
                        <w:snapToGrid w:val="0"/>
                        <w:color w:val="auto"/>
                        <w:sz w:val="16"/>
                        <w:szCs w:val="16"/>
                      </w:rPr>
                      <w:t>Fair Mrkt Valued Assets * HHF</w:t>
                    </w:r>
                  </w:p>
                  <w:p w:rsidR="00E73291" w:rsidRPr="00265EC2" w:rsidRDefault="00E73291" w:rsidP="000554FD">
                    <w:pPr>
                      <w:jc w:val="center"/>
                      <w:rPr>
                        <w:rFonts w:asciiTheme="minorHAnsi" w:hAnsiTheme="minorHAnsi" w:cstheme="minorHAnsi"/>
                        <w:b/>
                        <w:snapToGrid w:val="0"/>
                        <w:color w:val="002060"/>
                        <w:sz w:val="16"/>
                        <w:szCs w:val="16"/>
                      </w:rPr>
                    </w:pPr>
                  </w:p>
                  <w:p w:rsidR="00E73291" w:rsidRPr="00396266" w:rsidRDefault="00E73291" w:rsidP="006838B3">
                    <w:pPr>
                      <w:jc w:val="center"/>
                      <w:rPr>
                        <w:rFonts w:asciiTheme="minorHAnsi" w:hAnsiTheme="minorHAnsi" w:cstheme="minorHAnsi"/>
                        <w:b/>
                        <w:snapToGrid w:val="0"/>
                        <w:color w:val="632423" w:themeColor="accent2" w:themeShade="80"/>
                        <w:sz w:val="16"/>
                        <w:szCs w:val="16"/>
                      </w:rPr>
                    </w:pPr>
                    <w:hyperlink r:id="rId3" w:history="1">
                      <w:r>
                        <w:rPr>
                          <w:rStyle w:val="Hyperlink"/>
                          <w:rFonts w:asciiTheme="minorHAnsi" w:hAnsiTheme="minorHAnsi" w:cstheme="minorHAnsi"/>
                          <w:b/>
                          <w:snapToGrid w:val="0"/>
                          <w:color w:val="632423" w:themeColor="accent2" w:themeShade="80"/>
                          <w:sz w:val="16"/>
                          <w:szCs w:val="16"/>
                        </w:rPr>
                        <w:t>Apply4FiscalSponsorship@The501cBizIncubatorCouncil.com</w:t>
                      </w:r>
                    </w:hyperlink>
                    <w:r w:rsidRPr="00396266">
                      <w:rPr>
                        <w:rFonts w:asciiTheme="minorHAnsi" w:hAnsiTheme="minorHAnsi" w:cstheme="minorHAnsi"/>
                        <w:b/>
                        <w:snapToGrid w:val="0"/>
                        <w:color w:val="632423" w:themeColor="accent2" w:themeShade="80"/>
                        <w:sz w:val="16"/>
                        <w:szCs w:val="16"/>
                      </w:rPr>
                      <w:t xml:space="preserve"> </w:t>
                    </w:r>
                    <w:r>
                      <w:rPr>
                        <w:rFonts w:asciiTheme="minorHAnsi" w:hAnsiTheme="minorHAnsi" w:cstheme="minorHAnsi"/>
                        <w:b/>
                        <w:snapToGrid w:val="0"/>
                        <w:color w:val="632423" w:themeColor="accent2" w:themeShade="80"/>
                        <w:sz w:val="16"/>
                        <w:szCs w:val="16"/>
                      </w:rPr>
                      <w:t xml:space="preserve">     </w:t>
                    </w:r>
                    <w:r w:rsidRPr="00396266">
                      <w:rPr>
                        <w:rFonts w:asciiTheme="minorHAnsi" w:hAnsiTheme="minorHAnsi" w:cstheme="minorHAnsi"/>
                        <w:b/>
                        <w:snapToGrid w:val="0"/>
                        <w:color w:val="632423" w:themeColor="accent2" w:themeShade="80"/>
                        <w:sz w:val="16"/>
                        <w:szCs w:val="16"/>
                      </w:rPr>
                      <w:t xml:space="preserve"> |</w:t>
                    </w:r>
                    <w:r>
                      <w:rPr>
                        <w:rFonts w:asciiTheme="minorHAnsi" w:hAnsiTheme="minorHAnsi" w:cstheme="minorHAnsi"/>
                        <w:b/>
                        <w:snapToGrid w:val="0"/>
                        <w:color w:val="632423" w:themeColor="accent2" w:themeShade="80"/>
                        <w:sz w:val="16"/>
                        <w:szCs w:val="16"/>
                      </w:rPr>
                      <w:t xml:space="preserve">     </w:t>
                    </w:r>
                    <w:r w:rsidRPr="00396266">
                      <w:rPr>
                        <w:rFonts w:asciiTheme="minorHAnsi" w:hAnsiTheme="minorHAnsi" w:cstheme="minorHAnsi"/>
                        <w:b/>
                        <w:snapToGrid w:val="0"/>
                        <w:color w:val="632423" w:themeColor="accent2" w:themeShade="80"/>
                        <w:sz w:val="16"/>
                        <w:szCs w:val="16"/>
                      </w:rPr>
                      <w:t xml:space="preserve">  </w:t>
                    </w:r>
                    <w:hyperlink r:id="rId4" w:history="1">
                      <w:r w:rsidRPr="00396266">
                        <w:rPr>
                          <w:rStyle w:val="Hyperlink"/>
                          <w:rFonts w:ascii="Book Antiqua" w:hAnsi="Book Antiqua" w:cs="Courier New"/>
                          <w:b/>
                          <w:color w:val="632423" w:themeColor="accent2" w:themeShade="80"/>
                          <w:sz w:val="16"/>
                          <w:szCs w:val="16"/>
                        </w:rPr>
                        <w:t>https://FoundattionFiscalSponsorships.com</w:t>
                      </w:r>
                    </w:hyperlink>
                  </w:p>
                  <w:p w:rsidR="00E73291" w:rsidRDefault="00E73291" w:rsidP="006838B3">
                    <w:pPr>
                      <w:jc w:val="center"/>
                      <w:rPr>
                        <w:rFonts w:asciiTheme="minorHAnsi" w:hAnsiTheme="minorHAnsi" w:cstheme="minorHAnsi"/>
                        <w:b/>
                        <w:snapToGrid w:val="0"/>
                        <w:color w:val="002060"/>
                        <w:sz w:val="16"/>
                        <w:szCs w:val="16"/>
                      </w:rPr>
                    </w:pPr>
                  </w:p>
                </w:txbxContent>
              </v:textbox>
            </v:shape>
          </w:pict>
        </mc:Fallback>
      </mc:AlternateContent>
    </w:r>
  </w:p>
  <w:p w:rsidR="00E73291" w:rsidRDefault="00E73291" w:rsidP="000554FD">
    <w:pPr>
      <w:pStyle w:val="Footer"/>
    </w:pPr>
  </w:p>
  <w:p w:rsidR="00E73291" w:rsidRPr="002C7EE2" w:rsidRDefault="00E73291" w:rsidP="000554FD">
    <w:pPr>
      <w:pStyle w:val="Footer"/>
    </w:pPr>
  </w:p>
  <w:p w:rsidR="00E73291" w:rsidRPr="008A3D15" w:rsidRDefault="00E73291">
    <w:pPr>
      <w:pStyle w:val="Footer"/>
      <w:rPr>
        <w:rFonts w:ascii="Book Antiqua" w:hAnsi="Book Antiqua"/>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291" w:rsidRPr="00484063" w:rsidRDefault="00E73291" w:rsidP="00484063">
    <w:pPr>
      <w:pStyle w:val="Footer"/>
    </w:pPr>
    <w:r>
      <w:rPr>
        <w:noProof/>
      </w:rPr>
      <mc:AlternateContent>
        <mc:Choice Requires="wps">
          <w:drawing>
            <wp:anchor distT="0" distB="0" distL="114300" distR="114300" simplePos="0" relativeHeight="251665408" behindDoc="0" locked="0" layoutInCell="1" allowOverlap="1" wp14:anchorId="6C763F0D" wp14:editId="0F5DB7A8">
              <wp:simplePos x="0" y="0"/>
              <wp:positionH relativeFrom="column">
                <wp:posOffset>41910</wp:posOffset>
              </wp:positionH>
              <wp:positionV relativeFrom="paragraph">
                <wp:posOffset>44450</wp:posOffset>
              </wp:positionV>
              <wp:extent cx="6873240" cy="805815"/>
              <wp:effectExtent l="0" t="0" r="381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805815"/>
                      </a:xfrm>
                      <a:prstGeom prst="rect">
                        <a:avLst/>
                      </a:prstGeom>
                      <a:solidFill>
                        <a:schemeClr val="accent3">
                          <a:lumMod val="20000"/>
                          <a:lumOff val="80000"/>
                        </a:schemeClr>
                      </a:solidFill>
                      <a:ln>
                        <a:noFill/>
                      </a:ln>
                      <a:extLst/>
                    </wps:spPr>
                    <wps:txbx>
                      <w:txbxContent>
                        <w:p w:rsidR="00E73291" w:rsidRPr="00265EC2" w:rsidRDefault="00E73291" w:rsidP="00AB3F85">
                          <w:pPr>
                            <w:jc w:val="center"/>
                            <w:rPr>
                              <w:rFonts w:asciiTheme="minorHAnsi" w:hAnsiTheme="minorHAnsi" w:cstheme="minorHAnsi"/>
                              <w:b/>
                              <w:snapToGrid w:val="0"/>
                              <w:color w:val="002060"/>
                              <w:sz w:val="16"/>
                              <w:szCs w:val="16"/>
                            </w:rPr>
                          </w:pPr>
                          <w:r>
                            <w:rPr>
                              <w:rFonts w:asciiTheme="minorHAnsi" w:hAnsiTheme="minorHAnsi" w:cstheme="minorHAnsi"/>
                              <w:b/>
                              <w:snapToGrid w:val="0"/>
                              <w:color w:val="002060"/>
                              <w:sz w:val="16"/>
                              <w:szCs w:val="16"/>
                            </w:rPr>
                            <w:t>~~~~~~~~~~~~~~~~~~~~~~~~~~~~~~~~~~~~~~~~~~~~~~~~~~~~~~~~~~~~~~~~~~~~~~~~~~~~~~~~~~~~~~~~~~~~~~~~~~~~~~~~~~~~~~~~~~</w:t>
                          </w:r>
                        </w:p>
                        <w:p w:rsidR="00E73291" w:rsidRPr="00265EC2" w:rsidRDefault="00E73291" w:rsidP="00C84FB1">
                          <w:pPr>
                            <w:jc w:val="center"/>
                            <w:rPr>
                              <w:rFonts w:ascii="Comic Sans MS" w:hAnsi="Comic Sans MS" w:cs="Calibri"/>
                              <w:b/>
                              <w:snapToGrid w:val="0"/>
                              <w:color w:val="002060"/>
                              <w:sz w:val="18"/>
                              <w:szCs w:val="18"/>
                            </w:rPr>
                          </w:pPr>
                          <w:r>
                            <w:rPr>
                              <w:rFonts w:ascii="Comic Sans MS" w:hAnsi="Comic Sans MS" w:cs="Calibri"/>
                              <w:b/>
                              <w:snapToGrid w:val="0"/>
                              <w:color w:val="002060"/>
                              <w:sz w:val="18"/>
                              <w:szCs w:val="18"/>
                            </w:rPr>
                            <w:t>Economic Empowerment Foundation for Exempt Startups &amp; Small Businesses (EEF-501c)™</w:t>
                          </w:r>
                        </w:p>
                        <w:p w:rsidR="00E73291" w:rsidRPr="00594BD4" w:rsidRDefault="00E73291" w:rsidP="00AB3F85">
                          <w:pPr>
                            <w:jc w:val="center"/>
                            <w:rPr>
                              <w:rFonts w:ascii="Comic Sans MS" w:hAnsi="Comic Sans MS" w:cs="Calibri"/>
                              <w:b/>
                              <w:snapToGrid w:val="0"/>
                              <w:color w:val="632423" w:themeColor="accent2" w:themeShade="80"/>
                              <w:sz w:val="18"/>
                              <w:szCs w:val="18"/>
                            </w:rPr>
                          </w:pPr>
                          <w:r w:rsidRPr="00594BD4">
                            <w:rPr>
                              <w:rFonts w:ascii="Comic Sans MS" w:hAnsi="Comic Sans MS" w:cs="Calibri"/>
                              <w:b/>
                              <w:snapToGrid w:val="0"/>
                              <w:color w:val="632423" w:themeColor="accent2" w:themeShade="80"/>
                              <w:sz w:val="18"/>
                              <w:szCs w:val="18"/>
                            </w:rPr>
                            <w:t>501c Business Incubator Council, LLC (501c BizInc Cncl)™</w:t>
                          </w:r>
                        </w:p>
                        <w:p w:rsidR="00E73291" w:rsidRPr="00C84FB1" w:rsidRDefault="00E73291" w:rsidP="00AB3F85">
                          <w:pPr>
                            <w:jc w:val="center"/>
                            <w:rPr>
                              <w:rFonts w:asciiTheme="minorHAnsi" w:hAnsiTheme="minorHAnsi" w:cstheme="minorHAnsi"/>
                              <w:b/>
                              <w:snapToGrid w:val="0"/>
                              <w:color w:val="00B050"/>
                              <w:sz w:val="16"/>
                              <w:szCs w:val="16"/>
                            </w:rPr>
                          </w:pPr>
                          <w:r w:rsidRPr="00C84FB1">
                            <w:rPr>
                              <w:rFonts w:asciiTheme="minorHAnsi" w:hAnsiTheme="minorHAnsi" w:cstheme="minorHAnsi"/>
                              <w:b/>
                              <w:snapToGrid w:val="0"/>
                              <w:color w:val="00B050"/>
                              <w:sz w:val="16"/>
                              <w:szCs w:val="16"/>
                            </w:rPr>
                            <w:t xml:space="preserve">~~~~~~~~~~~~~~~~~~~~~~~~~~~~~~~~~~~~~~~~~~~~~~ </w:t>
                          </w:r>
                        </w:p>
                        <w:p w:rsidR="00E73291" w:rsidRPr="00B52C4B" w:rsidRDefault="00E73291" w:rsidP="00736ACD">
                          <w:pPr>
                            <w:jc w:val="center"/>
                            <w:rPr>
                              <w:rFonts w:ascii="Comic Sans MS" w:hAnsi="Comic Sans MS" w:cstheme="minorHAnsi"/>
                              <w:b/>
                              <w:snapToGrid w:val="0"/>
                              <w:color w:val="002060"/>
                              <w:sz w:val="16"/>
                              <w:szCs w:val="16"/>
                            </w:rPr>
                          </w:pPr>
                          <w:r w:rsidRPr="00C84FB1">
                            <w:rPr>
                              <w:rFonts w:ascii="Comic Sans MS" w:hAnsi="Comic Sans MS" w:cstheme="minorHAnsi"/>
                              <w:b/>
                              <w:snapToGrid w:val="0"/>
                              <w:color w:val="000000" w:themeColor="text1"/>
                              <w:sz w:val="16"/>
                              <w:szCs w:val="16"/>
                            </w:rPr>
                            <w:t xml:space="preserve">EEF-501c Tax ID 45-5222602 |  PO Box 609, Bowie MD 20815  </w:t>
                          </w:r>
                          <w:r w:rsidRPr="00B52C4B">
                            <w:rPr>
                              <w:rFonts w:ascii="Comic Sans MS" w:hAnsi="Comic Sans MS" w:cstheme="minorHAnsi"/>
                              <w:b/>
                              <w:snapToGrid w:val="0"/>
                              <w:color w:val="002060"/>
                              <w:sz w:val="16"/>
                              <w:szCs w:val="16"/>
                            </w:rPr>
                            <w:t xml:space="preserve">|  </w:t>
                          </w:r>
                          <w:r w:rsidRPr="00C84FB1">
                            <w:rPr>
                              <w:rFonts w:ascii="Comic Sans MS" w:hAnsi="Comic Sans MS" w:cstheme="minorHAnsi"/>
                              <w:b/>
                              <w:snapToGrid w:val="0"/>
                              <w:color w:val="000000" w:themeColor="text1"/>
                              <w:sz w:val="16"/>
                              <w:szCs w:val="16"/>
                            </w:rPr>
                            <w:t>501c-BizInc</w:t>
                          </w:r>
                          <w:r>
                            <w:rPr>
                              <w:rFonts w:ascii="Comic Sans MS" w:hAnsi="Comic Sans MS" w:cstheme="minorHAnsi"/>
                              <w:b/>
                              <w:snapToGrid w:val="0"/>
                              <w:color w:val="000000" w:themeColor="text1"/>
                              <w:sz w:val="16"/>
                              <w:szCs w:val="16"/>
                            </w:rPr>
                            <w:t>Cncl</w:t>
                          </w:r>
                          <w:r w:rsidRPr="00C84FB1">
                            <w:rPr>
                              <w:rFonts w:ascii="Comic Sans MS" w:hAnsi="Comic Sans MS" w:cstheme="minorHAnsi"/>
                              <w:b/>
                              <w:snapToGrid w:val="0"/>
                              <w:color w:val="000000" w:themeColor="text1"/>
                              <w:sz w:val="16"/>
                              <w:szCs w:val="16"/>
                            </w:rPr>
                            <w:t xml:space="preserve"> Tax ID 99-3004881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3pt;margin-top:3.5pt;width:541.2pt;height:6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" fillcolor="#eaf1dd [662]" stroked="f">
              <v:textbox>
                <w:txbxContent>
                  <w:p w:rsidR="00E73291" w:rsidRPr="00265EC2" w:rsidRDefault="00E73291" w:rsidP="00AB3F85">
                    <w:pPr>
                      <w:jc w:val="center"/>
                      <w:rPr>
                        <w:rFonts w:asciiTheme="minorHAnsi" w:hAnsiTheme="minorHAnsi" w:cstheme="minorHAnsi"/>
                        <w:b/>
                        <w:snapToGrid w:val="0"/>
                        <w:color w:val="002060"/>
                        <w:sz w:val="16"/>
                        <w:szCs w:val="16"/>
                      </w:rPr>
                    </w:pPr>
                    <w:r>
                      <w:rPr>
                        <w:rFonts w:asciiTheme="minorHAnsi" w:hAnsiTheme="minorHAnsi" w:cstheme="minorHAnsi"/>
                        <w:b/>
                        <w:snapToGrid w:val="0"/>
                        <w:color w:val="002060"/>
                        <w:sz w:val="16"/>
                        <w:szCs w:val="16"/>
                      </w:rPr>
                      <w:t>~~~~~~~~~~~~~~~~~~~~~~~~~~~~~~~~~~~~~~~~~~~~~~~~~~~~~~~~~~~~~~~~~~~~~~~~~~~~~~~~~~~~~~~~~~~~~~~~~~~~~~~~~~~~~~~~~~</w:t>
                    </w:r>
                  </w:p>
                  <w:p w:rsidR="00E73291" w:rsidRPr="00265EC2" w:rsidRDefault="00E73291" w:rsidP="00C84FB1">
                    <w:pPr>
                      <w:jc w:val="center"/>
                      <w:rPr>
                        <w:rFonts w:ascii="Comic Sans MS" w:hAnsi="Comic Sans MS" w:cs="Calibri"/>
                        <w:b/>
                        <w:snapToGrid w:val="0"/>
                        <w:color w:val="002060"/>
                        <w:sz w:val="18"/>
                        <w:szCs w:val="18"/>
                      </w:rPr>
                    </w:pPr>
                    <w:r>
                      <w:rPr>
                        <w:rFonts w:ascii="Comic Sans MS" w:hAnsi="Comic Sans MS" w:cs="Calibri"/>
                        <w:b/>
                        <w:snapToGrid w:val="0"/>
                        <w:color w:val="002060"/>
                        <w:sz w:val="18"/>
                        <w:szCs w:val="18"/>
                      </w:rPr>
                      <w:t>Economic Empowerment Foundation for Exempt Startups &amp; Small Businesses (EEF-501c)™</w:t>
                    </w:r>
                  </w:p>
                  <w:p w:rsidR="00E73291" w:rsidRPr="00594BD4" w:rsidRDefault="00E73291" w:rsidP="00AB3F85">
                    <w:pPr>
                      <w:jc w:val="center"/>
                      <w:rPr>
                        <w:rFonts w:ascii="Comic Sans MS" w:hAnsi="Comic Sans MS" w:cs="Calibri"/>
                        <w:b/>
                        <w:snapToGrid w:val="0"/>
                        <w:color w:val="632423" w:themeColor="accent2" w:themeShade="80"/>
                        <w:sz w:val="18"/>
                        <w:szCs w:val="18"/>
                      </w:rPr>
                    </w:pPr>
                    <w:r w:rsidRPr="00594BD4">
                      <w:rPr>
                        <w:rFonts w:ascii="Comic Sans MS" w:hAnsi="Comic Sans MS" w:cs="Calibri"/>
                        <w:b/>
                        <w:snapToGrid w:val="0"/>
                        <w:color w:val="632423" w:themeColor="accent2" w:themeShade="80"/>
                        <w:sz w:val="18"/>
                        <w:szCs w:val="18"/>
                      </w:rPr>
                      <w:t>501c Business Incubator Council, LLC (501c BizInc Cncl)™</w:t>
                    </w:r>
                  </w:p>
                  <w:p w:rsidR="00E73291" w:rsidRPr="00C84FB1" w:rsidRDefault="00E73291" w:rsidP="00AB3F85">
                    <w:pPr>
                      <w:jc w:val="center"/>
                      <w:rPr>
                        <w:rFonts w:asciiTheme="minorHAnsi" w:hAnsiTheme="minorHAnsi" w:cstheme="minorHAnsi"/>
                        <w:b/>
                        <w:snapToGrid w:val="0"/>
                        <w:color w:val="00B050"/>
                        <w:sz w:val="16"/>
                        <w:szCs w:val="16"/>
                      </w:rPr>
                    </w:pPr>
                    <w:r w:rsidRPr="00C84FB1">
                      <w:rPr>
                        <w:rFonts w:asciiTheme="minorHAnsi" w:hAnsiTheme="minorHAnsi" w:cstheme="minorHAnsi"/>
                        <w:b/>
                        <w:snapToGrid w:val="0"/>
                        <w:color w:val="00B050"/>
                        <w:sz w:val="16"/>
                        <w:szCs w:val="16"/>
                      </w:rPr>
                      <w:t xml:space="preserve">~~~~~~~~~~~~~~~~~~~~~~~~~~~~~~~~~~~~~~~~~~~~~~ </w:t>
                    </w:r>
                  </w:p>
                  <w:p w:rsidR="00E73291" w:rsidRPr="00B52C4B" w:rsidRDefault="00E73291" w:rsidP="00736ACD">
                    <w:pPr>
                      <w:jc w:val="center"/>
                      <w:rPr>
                        <w:rFonts w:ascii="Comic Sans MS" w:hAnsi="Comic Sans MS" w:cstheme="minorHAnsi"/>
                        <w:b/>
                        <w:snapToGrid w:val="0"/>
                        <w:color w:val="002060"/>
                        <w:sz w:val="16"/>
                        <w:szCs w:val="16"/>
                      </w:rPr>
                    </w:pPr>
                    <w:r w:rsidRPr="00C84FB1">
                      <w:rPr>
                        <w:rFonts w:ascii="Comic Sans MS" w:hAnsi="Comic Sans MS" w:cstheme="minorHAnsi"/>
                        <w:b/>
                        <w:snapToGrid w:val="0"/>
                        <w:color w:val="000000" w:themeColor="text1"/>
                        <w:sz w:val="16"/>
                        <w:szCs w:val="16"/>
                      </w:rPr>
                      <w:t xml:space="preserve">EEF-501c Tax ID 45-5222602 |  PO Box 609, Bowie MD 20815  </w:t>
                    </w:r>
                    <w:r w:rsidRPr="00B52C4B">
                      <w:rPr>
                        <w:rFonts w:ascii="Comic Sans MS" w:hAnsi="Comic Sans MS" w:cstheme="minorHAnsi"/>
                        <w:b/>
                        <w:snapToGrid w:val="0"/>
                        <w:color w:val="002060"/>
                        <w:sz w:val="16"/>
                        <w:szCs w:val="16"/>
                      </w:rPr>
                      <w:t xml:space="preserve">|  </w:t>
                    </w:r>
                    <w:r w:rsidRPr="00C84FB1">
                      <w:rPr>
                        <w:rFonts w:ascii="Comic Sans MS" w:hAnsi="Comic Sans MS" w:cstheme="minorHAnsi"/>
                        <w:b/>
                        <w:snapToGrid w:val="0"/>
                        <w:color w:val="000000" w:themeColor="text1"/>
                        <w:sz w:val="16"/>
                        <w:szCs w:val="16"/>
                      </w:rPr>
                      <w:t>501c-BizInc</w:t>
                    </w:r>
                    <w:r>
                      <w:rPr>
                        <w:rFonts w:ascii="Comic Sans MS" w:hAnsi="Comic Sans MS" w:cstheme="minorHAnsi"/>
                        <w:b/>
                        <w:snapToGrid w:val="0"/>
                        <w:color w:val="000000" w:themeColor="text1"/>
                        <w:sz w:val="16"/>
                        <w:szCs w:val="16"/>
                      </w:rPr>
                      <w:t>Cncl</w:t>
                    </w:r>
                    <w:r w:rsidRPr="00C84FB1">
                      <w:rPr>
                        <w:rFonts w:ascii="Comic Sans MS" w:hAnsi="Comic Sans MS" w:cstheme="minorHAnsi"/>
                        <w:b/>
                        <w:snapToGrid w:val="0"/>
                        <w:color w:val="000000" w:themeColor="text1"/>
                        <w:sz w:val="16"/>
                        <w:szCs w:val="16"/>
                      </w:rPr>
                      <w:t xml:space="preserve"> Tax ID 99-3004881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994" w:rsidRDefault="003F1994">
      <w:r>
        <w:separator/>
      </w:r>
    </w:p>
  </w:footnote>
  <w:footnote w:type="continuationSeparator" w:id="0">
    <w:p w:rsidR="003F1994" w:rsidRDefault="003F19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291" w:rsidRDefault="00E73291" w:rsidP="007D516A">
    <w:pPr>
      <w:pStyle w:val="Header"/>
      <w:tabs>
        <w:tab w:val="clear" w:pos="4320"/>
        <w:tab w:val="clear" w:pos="8640"/>
        <w:tab w:val="center" w:pos="5040"/>
        <w:tab w:val="right" w:pos="10800"/>
      </w:tabs>
      <w:rPr>
        <w:rFonts w:ascii="Constantia" w:hAnsi="Constantia" w:cstheme="minorHAnsi"/>
        <w:sz w:val="18"/>
        <w:szCs w:val="18"/>
      </w:rPr>
    </w:pPr>
    <w:r>
      <w:rPr>
        <w:rFonts w:ascii="Constantia" w:hAnsi="Constantia" w:cstheme="minorHAnsi"/>
        <w:noProof/>
        <w:sz w:val="18"/>
        <w:szCs w:val="18"/>
      </w:rPr>
      <w:drawing>
        <wp:inline distT="0" distB="0" distL="0" distR="0" wp14:anchorId="3D6DDC8F" wp14:editId="3AB3263A">
          <wp:extent cx="833534" cy="51629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c  BizIn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029" cy="519078"/>
                  </a:xfrm>
                  <a:prstGeom prst="rect">
                    <a:avLst/>
                  </a:prstGeom>
                </pic:spPr>
              </pic:pic>
            </a:graphicData>
          </a:graphic>
        </wp:inline>
      </w:drawing>
    </w:r>
    <w:r>
      <w:rPr>
        <w:rFonts w:ascii="Constantia" w:hAnsi="Constantia" w:cstheme="minorHAnsi"/>
        <w:sz w:val="18"/>
        <w:szCs w:val="18"/>
      </w:rPr>
      <w:tab/>
      <w:t xml:space="preserve">                  </w:t>
    </w:r>
    <w:r w:rsidRPr="007D516A">
      <w:rPr>
        <w:rFonts w:ascii="Constantia" w:hAnsi="Constantia" w:cstheme="minorHAnsi"/>
        <w:b/>
        <w:color w:val="632423" w:themeColor="accent2" w:themeShade="80"/>
        <w:sz w:val="18"/>
        <w:szCs w:val="18"/>
      </w:rPr>
      <w:t>~~~~~~~~~~~~~~~~~</w:t>
    </w:r>
    <w:r>
      <w:rPr>
        <w:rFonts w:ascii="Constantia" w:hAnsi="Constantia" w:cstheme="minorHAnsi"/>
        <w:b/>
        <w:color w:val="632423" w:themeColor="accent2" w:themeShade="80"/>
        <w:sz w:val="18"/>
        <w:szCs w:val="18"/>
      </w:rPr>
      <w:t>~~~~~~~~~~~~~~~~~~~~~~</w:t>
    </w:r>
    <w:r w:rsidRPr="007D516A">
      <w:rPr>
        <w:rFonts w:ascii="Constantia" w:hAnsi="Constantia" w:cstheme="minorHAnsi"/>
        <w:b/>
        <w:color w:val="632423" w:themeColor="accent2" w:themeShade="80"/>
        <w:sz w:val="18"/>
        <w:szCs w:val="18"/>
      </w:rPr>
      <w:t>~~~~~~~~~~~~~~~~~</w:t>
    </w:r>
    <w:r>
      <w:rPr>
        <w:rFonts w:ascii="Constantia" w:hAnsi="Constantia" w:cstheme="minorHAnsi"/>
        <w:sz w:val="18"/>
        <w:szCs w:val="18"/>
      </w:rPr>
      <w:tab/>
    </w:r>
    <w:r>
      <w:rPr>
        <w:rFonts w:ascii="Comic Sans MS" w:hAnsi="Comic Sans MS" w:cstheme="minorHAnsi"/>
        <w:noProof/>
        <w:sz w:val="20"/>
        <w:szCs w:val="20"/>
      </w:rPr>
      <w:drawing>
        <wp:inline distT="0" distB="0" distL="0" distR="0" wp14:anchorId="05CE5577" wp14:editId="57B17A44">
          <wp:extent cx="901959" cy="491412"/>
          <wp:effectExtent l="19050" t="19050" r="1270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LF HQ\Desktop\2024 Logos\Empoer Fndn Logo2.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077" cy="498014"/>
                  </a:xfrm>
                  <a:prstGeom prst="rect">
                    <a:avLst/>
                  </a:prstGeom>
                  <a:noFill/>
                  <a:ln>
                    <a:solidFill>
                      <a:schemeClr val="accent3">
                        <a:lumMod val="75000"/>
                      </a:schemeClr>
                    </a:solidFill>
                  </a:ln>
                </pic:spPr>
              </pic:pic>
            </a:graphicData>
          </a:graphic>
        </wp:inline>
      </w:drawing>
    </w:r>
  </w:p>
  <w:p w:rsidR="00E73291" w:rsidRDefault="00E73291" w:rsidP="007D516A">
    <w:pPr>
      <w:pStyle w:val="Header"/>
      <w:tabs>
        <w:tab w:val="clear" w:pos="4320"/>
        <w:tab w:val="clear" w:pos="8640"/>
        <w:tab w:val="center" w:pos="5040"/>
        <w:tab w:val="right" w:pos="10800"/>
      </w:tabs>
      <w:rPr>
        <w:rFonts w:ascii="Constantia" w:hAnsi="Constantia" w:cstheme="minorHAnsi"/>
        <w:sz w:val="18"/>
        <w:szCs w:val="18"/>
      </w:rPr>
    </w:pPr>
    <w:r>
      <w:rPr>
        <w:rFonts w:ascii="Constantia" w:hAnsi="Constantia" w:cstheme="minorHAnsi"/>
        <w:sz w:val="18"/>
        <w:szCs w:val="18"/>
      </w:rPr>
      <w:t>Fiscal Sponsorship Application</w:t>
    </w:r>
  </w:p>
  <w:p w:rsidR="00E73291" w:rsidRDefault="00E73291" w:rsidP="007D516A">
    <w:pPr>
      <w:pStyle w:val="Header"/>
      <w:tabs>
        <w:tab w:val="clear" w:pos="4320"/>
        <w:tab w:val="clear" w:pos="8640"/>
        <w:tab w:val="center" w:pos="5040"/>
        <w:tab w:val="right" w:pos="10800"/>
      </w:tabs>
      <w:rPr>
        <w:rFonts w:ascii="Constantia" w:hAnsi="Constantia" w:cstheme="minorHAnsi"/>
        <w:sz w:val="18"/>
        <w:szCs w:val="18"/>
      </w:rPr>
    </w:pPr>
    <w:r>
      <w:rPr>
        <w:rFonts w:ascii="Constantia" w:hAnsi="Constantia" w:cstheme="minorHAnsi"/>
        <w:sz w:val="18"/>
        <w:szCs w:val="18"/>
      </w:rPr>
      <w:t>…Continued…</w:t>
    </w:r>
    <w:r>
      <w:rPr>
        <w:rFonts w:ascii="Constantia" w:hAnsi="Constantia" w:cstheme="minorHAnsi"/>
        <w:sz w:val="18"/>
        <w:szCs w:val="18"/>
      </w:rPr>
      <w:tab/>
    </w:r>
    <w:r>
      <w:rPr>
        <w:rFonts w:ascii="Constantia" w:hAnsi="Constantia" w:cstheme="minorHAnsi"/>
        <w:sz w:val="18"/>
        <w:szCs w:val="18"/>
      </w:rPr>
      <w:tab/>
    </w:r>
    <w:r w:rsidRPr="0050249D">
      <w:rPr>
        <w:rFonts w:ascii="Constantia" w:hAnsi="Constantia" w:cstheme="minorHAnsi"/>
        <w:sz w:val="18"/>
        <w:szCs w:val="18"/>
      </w:rPr>
      <w:t xml:space="preserve">Page </w:t>
    </w:r>
    <w:r w:rsidRPr="0050249D">
      <w:rPr>
        <w:rFonts w:ascii="Constantia" w:hAnsi="Constantia" w:cstheme="minorHAnsi"/>
        <w:b/>
        <w:sz w:val="18"/>
        <w:szCs w:val="18"/>
      </w:rPr>
      <w:fldChar w:fldCharType="begin"/>
    </w:r>
    <w:r w:rsidRPr="0050249D">
      <w:rPr>
        <w:rFonts w:ascii="Constantia" w:hAnsi="Constantia" w:cstheme="minorHAnsi"/>
        <w:b/>
        <w:sz w:val="18"/>
        <w:szCs w:val="18"/>
      </w:rPr>
      <w:instrText xml:space="preserve"> PAGE  \* Arabic  \* MERGEFORMAT </w:instrText>
    </w:r>
    <w:r w:rsidRPr="0050249D">
      <w:rPr>
        <w:rFonts w:ascii="Constantia" w:hAnsi="Constantia" w:cstheme="minorHAnsi"/>
        <w:b/>
        <w:sz w:val="18"/>
        <w:szCs w:val="18"/>
      </w:rPr>
      <w:fldChar w:fldCharType="separate"/>
    </w:r>
    <w:r w:rsidR="006105F5">
      <w:rPr>
        <w:rFonts w:ascii="Constantia" w:hAnsi="Constantia" w:cstheme="minorHAnsi"/>
        <w:b/>
        <w:noProof/>
        <w:sz w:val="18"/>
        <w:szCs w:val="18"/>
      </w:rPr>
      <w:t>10</w:t>
    </w:r>
    <w:r w:rsidRPr="0050249D">
      <w:rPr>
        <w:rFonts w:ascii="Constantia" w:hAnsi="Constantia" w:cstheme="minorHAnsi"/>
        <w:b/>
        <w:sz w:val="18"/>
        <w:szCs w:val="18"/>
      </w:rPr>
      <w:fldChar w:fldCharType="end"/>
    </w:r>
    <w:r w:rsidRPr="0050249D">
      <w:rPr>
        <w:rFonts w:ascii="Constantia" w:hAnsi="Constantia" w:cstheme="minorHAnsi"/>
        <w:sz w:val="18"/>
        <w:szCs w:val="18"/>
      </w:rPr>
      <w:t xml:space="preserve"> of </w:t>
    </w:r>
    <w:r w:rsidRPr="0050249D">
      <w:rPr>
        <w:rFonts w:ascii="Constantia" w:hAnsi="Constantia" w:cstheme="minorHAnsi"/>
        <w:b/>
        <w:sz w:val="18"/>
        <w:szCs w:val="18"/>
      </w:rPr>
      <w:fldChar w:fldCharType="begin"/>
    </w:r>
    <w:r w:rsidRPr="0050249D">
      <w:rPr>
        <w:rFonts w:ascii="Constantia" w:hAnsi="Constantia" w:cstheme="minorHAnsi"/>
        <w:b/>
        <w:sz w:val="18"/>
        <w:szCs w:val="18"/>
      </w:rPr>
      <w:instrText xml:space="preserve"> NUMPAGES  \* Arabic  \* MERGEFORMAT </w:instrText>
    </w:r>
    <w:r w:rsidRPr="0050249D">
      <w:rPr>
        <w:rFonts w:ascii="Constantia" w:hAnsi="Constantia" w:cstheme="minorHAnsi"/>
        <w:b/>
        <w:sz w:val="18"/>
        <w:szCs w:val="18"/>
      </w:rPr>
      <w:fldChar w:fldCharType="separate"/>
    </w:r>
    <w:r w:rsidR="006105F5">
      <w:rPr>
        <w:rFonts w:ascii="Constantia" w:hAnsi="Constantia" w:cstheme="minorHAnsi"/>
        <w:b/>
        <w:noProof/>
        <w:sz w:val="18"/>
        <w:szCs w:val="18"/>
      </w:rPr>
      <w:t>19</w:t>
    </w:r>
    <w:r w:rsidRPr="0050249D">
      <w:rPr>
        <w:rFonts w:ascii="Constantia" w:hAnsi="Constantia" w:cstheme="minorHAnsi"/>
        <w:b/>
        <w:sz w:val="18"/>
        <w:szCs w:val="18"/>
      </w:rPr>
      <w:fldChar w:fldCharType="end"/>
    </w:r>
  </w:p>
  <w:p w:rsidR="00E73291" w:rsidRDefault="00E73291" w:rsidP="007D516A">
    <w:pPr>
      <w:pStyle w:val="Header"/>
      <w:tabs>
        <w:tab w:val="clear" w:pos="4320"/>
        <w:tab w:val="clear" w:pos="8640"/>
        <w:tab w:val="center" w:pos="5040"/>
        <w:tab w:val="right" w:pos="10800"/>
      </w:tabs>
      <w:rPr>
        <w:rFonts w:ascii="Constantia" w:hAnsi="Constantia" w:cstheme="minorHAnsi"/>
        <w:sz w:val="18"/>
        <w:szCs w:val="18"/>
      </w:rPr>
    </w:pPr>
  </w:p>
  <w:p w:rsidR="00E73291" w:rsidRDefault="00E73291" w:rsidP="007D516A">
    <w:pPr>
      <w:pStyle w:val="Header"/>
      <w:tabs>
        <w:tab w:val="clear" w:pos="4320"/>
        <w:tab w:val="clear" w:pos="8640"/>
        <w:tab w:val="center" w:pos="5040"/>
        <w:tab w:val="right" w:pos="10800"/>
      </w:tabs>
      <w:rPr>
        <w:rFonts w:ascii="Constantia" w:hAnsi="Constantia" w:cstheme="minorHAnsi"/>
        <w:sz w:val="18"/>
        <w:szCs w:val="18"/>
      </w:rPr>
    </w:pPr>
    <w:r>
      <w:rPr>
        <w:rFonts w:ascii="Constantia" w:hAnsi="Constantia" w:cstheme="minorHAnsi"/>
        <w:noProof/>
        <w:sz w:val="18"/>
        <w:szCs w:val="18"/>
      </w:rPr>
      <w:drawing>
        <wp:inline distT="0" distB="0" distL="0" distR="0" wp14:anchorId="6AC8EF1E" wp14:editId="398A4B82">
          <wp:extent cx="6915150" cy="5343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er Fndn Logo2.png"/>
                  <pic:cNvPicPr/>
                </pic:nvPicPr>
                <pic:blipFill>
                  <a:blip r:embed="rId3">
                    <a:extLst>
                      <a:ext uri="{28A0092B-C50C-407E-A947-70E740481C1C}">
                        <a14:useLocalDpi xmlns:a14="http://schemas.microsoft.com/office/drawing/2010/main" val="0"/>
                      </a:ext>
                    </a:extLst>
                  </a:blip>
                  <a:stretch>
                    <a:fillRect/>
                  </a:stretch>
                </pic:blipFill>
                <pic:spPr>
                  <a:xfrm>
                    <a:off x="0" y="0"/>
                    <a:ext cx="6915150" cy="5343525"/>
                  </a:xfrm>
                  <a:prstGeom prst="rect">
                    <a:avLst/>
                  </a:prstGeom>
                </pic:spPr>
              </pic:pic>
            </a:graphicData>
          </a:graphic>
        </wp:inline>
      </w:drawing>
    </w:r>
    <w:r>
      <w:rPr>
        <w:rFonts w:ascii="Constantia" w:hAnsi="Constantia" w:cstheme="minorHAnsi"/>
        <w:noProof/>
        <w:sz w:val="18"/>
        <w:szCs w:val="18"/>
      </w:rPr>
      <w:drawing>
        <wp:inline distT="0" distB="0" distL="0" distR="0" wp14:anchorId="097F8C94" wp14:editId="7D40AEC7">
          <wp:extent cx="6915150" cy="534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er Fndn Logo2.png"/>
                  <pic:cNvPicPr/>
                </pic:nvPicPr>
                <pic:blipFill>
                  <a:blip r:embed="rId3">
                    <a:extLst>
                      <a:ext uri="{28A0092B-C50C-407E-A947-70E740481C1C}">
                        <a14:useLocalDpi xmlns:a14="http://schemas.microsoft.com/office/drawing/2010/main" val="0"/>
                      </a:ext>
                    </a:extLst>
                  </a:blip>
                  <a:stretch>
                    <a:fillRect/>
                  </a:stretch>
                </pic:blipFill>
                <pic:spPr>
                  <a:xfrm>
                    <a:off x="0" y="0"/>
                    <a:ext cx="6915150" cy="5343525"/>
                  </a:xfrm>
                  <a:prstGeom prst="rect">
                    <a:avLst/>
                  </a:prstGeom>
                </pic:spPr>
              </pic:pic>
            </a:graphicData>
          </a:graphic>
        </wp:inline>
      </w:drawing>
    </w:r>
  </w:p>
  <w:p w:rsidR="00E73291" w:rsidRDefault="00E73291" w:rsidP="00FE1BB6">
    <w:pPr>
      <w:pStyle w:val="Header"/>
      <w:tabs>
        <w:tab w:val="clear" w:pos="8640"/>
        <w:tab w:val="right" w:pos="10800"/>
      </w:tabs>
      <w:rPr>
        <w:rFonts w:ascii="Constantia" w:hAnsi="Constantia" w:cstheme="minorHAnsi"/>
        <w:sz w:val="18"/>
        <w:szCs w:val="18"/>
      </w:rPr>
    </w:pPr>
  </w:p>
  <w:p w:rsidR="00E73291" w:rsidRDefault="00E73291" w:rsidP="00FE1BB6">
    <w:pPr>
      <w:pStyle w:val="Header"/>
      <w:tabs>
        <w:tab w:val="clear" w:pos="8640"/>
        <w:tab w:val="right" w:pos="10800"/>
      </w:tabs>
      <w:rPr>
        <w:rFonts w:ascii="Constantia" w:hAnsi="Constantia" w:cstheme="minorHAnsi"/>
        <w:sz w:val="18"/>
        <w:szCs w:val="18"/>
      </w:rPr>
    </w:pPr>
  </w:p>
  <w:p w:rsidR="00E73291" w:rsidRPr="00B979E7" w:rsidRDefault="00E73291" w:rsidP="00FE1BB6">
    <w:pPr>
      <w:pStyle w:val="Header"/>
      <w:tabs>
        <w:tab w:val="clear" w:pos="8640"/>
        <w:tab w:val="right" w:pos="10800"/>
      </w:tabs>
      <w:rPr>
        <w:rFonts w:ascii="Constantia" w:hAnsi="Constantia" w:cstheme="minorHAnsi"/>
        <w:sz w:val="18"/>
        <w:szCs w:val="18"/>
      </w:rPr>
    </w:pPr>
    <w:r>
      <w:rPr>
        <w:rFonts w:ascii="Constantia" w:hAnsi="Constantia" w:cstheme="minorHAnsi"/>
        <w:noProof/>
        <w:sz w:val="18"/>
        <w:szCs w:val="18"/>
      </w:rPr>
      <w:drawing>
        <wp:inline distT="0" distB="0" distL="0" distR="0" wp14:anchorId="357DFE28" wp14:editId="3D8C13BB">
          <wp:extent cx="6915150" cy="5343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er Fndn Logo2.png"/>
                  <pic:cNvPicPr/>
                </pic:nvPicPr>
                <pic:blipFill>
                  <a:blip r:embed="rId3">
                    <a:extLst>
                      <a:ext uri="{28A0092B-C50C-407E-A947-70E740481C1C}">
                        <a14:useLocalDpi xmlns:a14="http://schemas.microsoft.com/office/drawing/2010/main" val="0"/>
                      </a:ext>
                    </a:extLst>
                  </a:blip>
                  <a:stretch>
                    <a:fillRect/>
                  </a:stretch>
                </pic:blipFill>
                <pic:spPr>
                  <a:xfrm>
                    <a:off x="0" y="0"/>
                    <a:ext cx="6915150" cy="5343525"/>
                  </a:xfrm>
                  <a:prstGeom prst="rect">
                    <a:avLst/>
                  </a:prstGeom>
                </pic:spPr>
              </pic:pic>
            </a:graphicData>
          </a:graphic>
        </wp:inline>
      </w:drawing>
    </w:r>
    <w:r>
      <w:rPr>
        <w:rFonts w:ascii="Constantia" w:hAnsi="Constantia" w:cstheme="minorHAnsi"/>
        <w:sz w:val="18"/>
        <w:szCs w:val="18"/>
      </w:rPr>
      <w:tab/>
    </w:r>
    <w:r>
      <w:rPr>
        <w:rFonts w:ascii="Constantia" w:hAnsi="Constantia" w:cstheme="minorHAnsi"/>
        <w:noProof/>
        <w:sz w:val="18"/>
        <w:szCs w:val="18"/>
      </w:rPr>
      <w:drawing>
        <wp:inline distT="0" distB="0" distL="0" distR="0" wp14:anchorId="41DDC68C" wp14:editId="7416CBFD">
          <wp:extent cx="6915150" cy="534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er Fndn Logo2.png"/>
                  <pic:cNvPicPr/>
                </pic:nvPicPr>
                <pic:blipFill>
                  <a:blip r:embed="rId3">
                    <a:extLst>
                      <a:ext uri="{28A0092B-C50C-407E-A947-70E740481C1C}">
                        <a14:useLocalDpi xmlns:a14="http://schemas.microsoft.com/office/drawing/2010/main" val="0"/>
                      </a:ext>
                    </a:extLst>
                  </a:blip>
                  <a:stretch>
                    <a:fillRect/>
                  </a:stretch>
                </pic:blipFill>
                <pic:spPr>
                  <a:xfrm>
                    <a:off x="0" y="0"/>
                    <a:ext cx="6915150" cy="5343525"/>
                  </a:xfrm>
                  <a:prstGeom prst="rect">
                    <a:avLst/>
                  </a:prstGeom>
                </pic:spPr>
              </pic:pic>
            </a:graphicData>
          </a:graphic>
        </wp:inline>
      </w:drawing>
    </w:r>
    <w:r>
      <w:rPr>
        <w:rFonts w:ascii="Constantia" w:hAnsi="Constantia" w:cstheme="minorHAnsi"/>
        <w:sz w:val="18"/>
        <w:szCs w:val="18"/>
      </w:rPr>
      <w:tab/>
    </w:r>
    <w:r>
      <w:rPr>
        <w:rFonts w:ascii="Constantia" w:hAnsi="Constantia" w:cstheme="minorHAnsi"/>
        <w:noProof/>
        <w:sz w:val="18"/>
        <w:szCs w:val="18"/>
      </w:rPr>
      <w:drawing>
        <wp:inline distT="0" distB="0" distL="0" distR="0" wp14:anchorId="299C8EAA" wp14:editId="7619DD02">
          <wp:extent cx="6915150" cy="5343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oer Fndn Logo2.png"/>
                  <pic:cNvPicPr/>
                </pic:nvPicPr>
                <pic:blipFill>
                  <a:blip r:embed="rId3">
                    <a:extLst>
                      <a:ext uri="{28A0092B-C50C-407E-A947-70E740481C1C}">
                        <a14:useLocalDpi xmlns:a14="http://schemas.microsoft.com/office/drawing/2010/main" val="0"/>
                      </a:ext>
                    </a:extLst>
                  </a:blip>
                  <a:stretch>
                    <a:fillRect/>
                  </a:stretch>
                </pic:blipFill>
                <pic:spPr>
                  <a:xfrm>
                    <a:off x="0" y="0"/>
                    <a:ext cx="6915150" cy="5343525"/>
                  </a:xfrm>
                  <a:prstGeom prst="rect">
                    <a:avLst/>
                  </a:prstGeom>
                </pic:spPr>
              </pic:pic>
            </a:graphicData>
          </a:graphic>
        </wp:inline>
      </w:drawing>
    </w:r>
  </w:p>
  <w:p w:rsidR="00E73291" w:rsidRDefault="00E73291">
    <w:pPr>
      <w:pStyle w:val="Header"/>
      <w:tabs>
        <w:tab w:val="clear" w:pos="8640"/>
        <w:tab w:val="right" w:pos="9984"/>
      </w:tabs>
      <w:rPr>
        <w:rFonts w:ascii="Constantia" w:hAnsi="Constantia" w:cstheme="minorHAnsi"/>
        <w:sz w:val="18"/>
        <w:szCs w:val="18"/>
      </w:rPr>
    </w:pPr>
    <w:r w:rsidRPr="00B979E7">
      <w:rPr>
        <w:rFonts w:ascii="Constantia" w:hAnsi="Constantia" w:cstheme="minorHAnsi"/>
        <w:sz w:val="18"/>
        <w:szCs w:val="18"/>
      </w:rPr>
      <w:t>….continued</w:t>
    </w:r>
    <w:r>
      <w:rPr>
        <w:rFonts w:ascii="Constantia" w:hAnsi="Constantia" w:cstheme="minorHAnsi"/>
        <w:sz w:val="18"/>
        <w:szCs w:val="18"/>
      </w:rPr>
      <w:t>………………………………………………………………………………………………………………………………………………………………………………………………………….</w:t>
    </w:r>
  </w:p>
  <w:p w:rsidR="00E73291" w:rsidRDefault="00E73291" w:rsidP="00B979E7">
    <w:pPr>
      <w:pStyle w:val="Header"/>
      <w:tabs>
        <w:tab w:val="clear" w:pos="8640"/>
        <w:tab w:val="right" w:pos="998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291" w:rsidRDefault="00E73291" w:rsidP="00501F38">
    <w:pPr>
      <w:pStyle w:val="Header"/>
      <w:jc w:val="right"/>
      <w:rPr>
        <w:sz w:val="18"/>
        <w:szCs w:val="18"/>
      </w:rPr>
    </w:pPr>
    <w:r>
      <w:rPr>
        <w:noProof/>
        <w:sz w:val="18"/>
        <w:szCs w:val="18"/>
      </w:rPr>
      <w:drawing>
        <wp:inline distT="0" distB="0" distL="0" distR="0" wp14:anchorId="648707BC" wp14:editId="2B40B541">
          <wp:extent cx="852760" cy="5334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2760" cy="533400"/>
                  </a:xfrm>
                  <a:prstGeom prst="rect">
                    <a:avLst/>
                  </a:prstGeom>
                  <a:noFill/>
                  <a:ln>
                    <a:noFill/>
                  </a:ln>
                </pic:spPr>
              </pic:pic>
            </a:graphicData>
          </a:graphic>
        </wp:inline>
      </w:drawing>
    </w:r>
  </w:p>
  <w:p w:rsidR="00E73291" w:rsidRPr="004129E7" w:rsidRDefault="00E73291" w:rsidP="00501F38">
    <w:pPr>
      <w:jc w:val="center"/>
      <w:rPr>
        <w:rFonts w:ascii="Comic Sans MS" w:hAnsi="Comic Sans MS" w:cstheme="minorHAnsi"/>
        <w:b/>
        <w:color w:val="365F91" w:themeColor="accent1" w:themeShade="BF"/>
        <w:spacing w:val="-2"/>
        <w:sz w:val="32"/>
        <w:szCs w:val="32"/>
      </w:rPr>
    </w:pPr>
    <w:r w:rsidRPr="004129E7">
      <w:rPr>
        <w:rFonts w:ascii="Comic Sans MS" w:hAnsi="Comic Sans MS" w:cstheme="minorHAnsi"/>
        <w:b/>
        <w:smallCaps/>
        <w:color w:val="365F91" w:themeColor="accent1" w:themeShade="BF"/>
        <w:sz w:val="32"/>
        <w:szCs w:val="32"/>
      </w:rPr>
      <w:t>202</w:t>
    </w:r>
    <w:r>
      <w:rPr>
        <w:rFonts w:ascii="Comic Sans MS" w:hAnsi="Comic Sans MS" w:cstheme="minorHAnsi"/>
        <w:b/>
        <w:smallCaps/>
        <w:color w:val="365F91" w:themeColor="accent1" w:themeShade="BF"/>
        <w:sz w:val="32"/>
        <w:szCs w:val="32"/>
      </w:rPr>
      <w:t>5</w:t>
    </w:r>
    <w:r w:rsidRPr="004129E7">
      <w:rPr>
        <w:rFonts w:ascii="Comic Sans MS" w:hAnsi="Comic Sans MS" w:cstheme="minorHAnsi"/>
        <w:b/>
        <w:smallCaps/>
        <w:color w:val="365F91" w:themeColor="accent1" w:themeShade="BF"/>
        <w:sz w:val="32"/>
        <w:szCs w:val="32"/>
      </w:rPr>
      <w:t xml:space="preserve"> Fiscal Sponsorship Application</w:t>
    </w:r>
  </w:p>
  <w:p w:rsidR="00E73291" w:rsidRDefault="00E73291" w:rsidP="00501F38">
    <w:pPr>
      <w:pStyle w:val="Header"/>
      <w:jc w:val="center"/>
      <w:rPr>
        <w:b/>
        <w:color w:val="002060"/>
      </w:rPr>
    </w:pPr>
    <w:r>
      <w:rPr>
        <w:b/>
        <w:color w:val="002060"/>
      </w:rPr>
      <w:t>~~~~~~~~~~~~~~~~~~~~~~~~~~~~~~~~~~~~~~~~~~~~~~~~~~</w:t>
    </w:r>
  </w:p>
  <w:p w:rsidR="00E73291" w:rsidRDefault="00E73291" w:rsidP="00501F38">
    <w:pPr>
      <w:pStyle w:val="PlainText"/>
      <w:jc w:val="center"/>
      <w:rPr>
        <w:rFonts w:ascii="Comic Sans MS" w:hAnsi="Comic Sans MS" w:cs="Courier New"/>
        <w:b/>
        <w:color w:val="000000" w:themeColor="text1"/>
        <w:sz w:val="20"/>
        <w:szCs w:val="20"/>
      </w:rPr>
    </w:pPr>
    <w:r>
      <w:rPr>
        <w:rFonts w:ascii="Comic Sans MS" w:hAnsi="Comic Sans MS" w:cs="Courier New"/>
        <w:b/>
        <w:color w:val="000000" w:themeColor="text1"/>
        <w:sz w:val="20"/>
        <w:szCs w:val="20"/>
      </w:rPr>
      <w:t>from</w:t>
    </w:r>
  </w:p>
  <w:p w:rsidR="00E73291" w:rsidRDefault="00E73291" w:rsidP="00501F38">
    <w:pPr>
      <w:pStyle w:val="PlainText"/>
      <w:jc w:val="center"/>
      <w:rPr>
        <w:rFonts w:ascii="Comic Sans MS" w:hAnsi="Comic Sans MS" w:cs="Courier New"/>
        <w:b/>
        <w:color w:val="632423" w:themeColor="accent2" w:themeShade="80"/>
        <w:sz w:val="20"/>
        <w:szCs w:val="20"/>
      </w:rPr>
    </w:pPr>
    <w:r>
      <w:rPr>
        <w:rFonts w:ascii="Comic Sans MS" w:hAnsi="Comic Sans MS" w:cs="Courier New"/>
        <w:b/>
        <w:color w:val="632423" w:themeColor="accent2" w:themeShade="80"/>
        <w:sz w:val="20"/>
        <w:szCs w:val="20"/>
      </w:rPr>
      <w:t>Economic Empowerment Foundation for Exempt Startups &amp; Small Businesses (EEF-501c)™</w:t>
    </w:r>
  </w:p>
  <w:p w:rsidR="00E73291" w:rsidRDefault="00E73291" w:rsidP="00501F38">
    <w:pPr>
      <w:pStyle w:val="PlainText"/>
      <w:jc w:val="center"/>
      <w:rPr>
        <w:rFonts w:ascii="Book Antiqua" w:hAnsi="Book Antiqua" w:cs="Courier New"/>
        <w:b/>
        <w:color w:val="000000" w:themeColor="text1"/>
        <w:sz w:val="16"/>
        <w:szCs w:val="16"/>
      </w:rPr>
    </w:pPr>
    <w:r>
      <w:rPr>
        <w:rFonts w:ascii="Comic Sans MS" w:hAnsi="Comic Sans MS" w:cs="Courier New"/>
        <w:b/>
        <w:color w:val="000000" w:themeColor="text1"/>
        <w:sz w:val="16"/>
        <w:szCs w:val="16"/>
      </w:rPr>
      <w:t xml:space="preserve">Part of the </w:t>
    </w:r>
    <w:r>
      <w:rPr>
        <w:rFonts w:ascii="Comic Sans MS" w:hAnsi="Comic Sans MS" w:cs="Courier New"/>
        <w:b/>
        <w:i/>
        <w:color w:val="002060"/>
        <w:sz w:val="16"/>
        <w:szCs w:val="16"/>
      </w:rPr>
      <w:t>501c Business Incubator Councils™</w:t>
    </w:r>
    <w:r>
      <w:rPr>
        <w:rFonts w:ascii="Comic Sans MS" w:hAnsi="Comic Sans MS" w:cs="Courier New"/>
        <w:b/>
        <w:color w:val="002060"/>
        <w:sz w:val="16"/>
        <w:szCs w:val="16"/>
      </w:rPr>
      <w:t xml:space="preserve"> </w:t>
    </w:r>
    <w:r>
      <w:rPr>
        <w:rFonts w:ascii="Comic Sans MS" w:hAnsi="Comic Sans MS" w:cs="Courier New"/>
        <w:b/>
        <w:color w:val="000000" w:themeColor="text1"/>
        <w:sz w:val="16"/>
        <w:szCs w:val="16"/>
      </w:rPr>
      <w:t>network of Startup/Small Business Development Charities</w:t>
    </w:r>
  </w:p>
  <w:p w:rsidR="00E73291" w:rsidRPr="00501F38" w:rsidRDefault="00E73291" w:rsidP="00501F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223"/>
    <w:multiLevelType w:val="hybridMultilevel"/>
    <w:tmpl w:val="F6268FAE"/>
    <w:lvl w:ilvl="0" w:tplc="6EEA74C6">
      <w:start w:val="1"/>
      <w:numFmt w:val="bullet"/>
      <w:lvlText w:val=""/>
      <w:lvlJc w:val="left"/>
      <w:pPr>
        <w:ind w:left="720" w:hanging="360"/>
      </w:pPr>
      <w:rPr>
        <w:rFonts w:ascii="Wingdings" w:hAnsi="Wingdings" w:cs="Wingdings" w:hint="default"/>
        <w:color w:val="80000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B68C8"/>
    <w:multiLevelType w:val="hybridMultilevel"/>
    <w:tmpl w:val="29C6D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9729B"/>
    <w:multiLevelType w:val="hybridMultilevel"/>
    <w:tmpl w:val="02DC0424"/>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8650D"/>
    <w:multiLevelType w:val="hybridMultilevel"/>
    <w:tmpl w:val="01CC3230"/>
    <w:lvl w:ilvl="0" w:tplc="6EEA74C6">
      <w:start w:val="1"/>
      <w:numFmt w:val="bullet"/>
      <w:lvlText w:val=""/>
      <w:lvlJc w:val="left"/>
      <w:pPr>
        <w:ind w:left="1080" w:hanging="360"/>
      </w:pPr>
      <w:rPr>
        <w:rFonts w:ascii="Wingdings" w:hAnsi="Wingdings" w:cs="Wingdings" w:hint="default"/>
        <w:color w:val="800000"/>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96258D"/>
    <w:multiLevelType w:val="hybridMultilevel"/>
    <w:tmpl w:val="128491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85D90"/>
    <w:multiLevelType w:val="hybridMultilevel"/>
    <w:tmpl w:val="B4FE0BBA"/>
    <w:lvl w:ilvl="0" w:tplc="3208EAF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24507B4"/>
    <w:multiLevelType w:val="hybridMultilevel"/>
    <w:tmpl w:val="7AE8794C"/>
    <w:lvl w:ilvl="0" w:tplc="6EEA74C6">
      <w:start w:val="1"/>
      <w:numFmt w:val="bullet"/>
      <w:lvlText w:val=""/>
      <w:lvlJc w:val="left"/>
      <w:pPr>
        <w:ind w:left="720" w:hanging="360"/>
      </w:pPr>
      <w:rPr>
        <w:rFonts w:ascii="Wingdings" w:hAnsi="Wingdings" w:cs="Wingdings" w:hint="default"/>
        <w:color w:val="800000"/>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594757F"/>
    <w:multiLevelType w:val="hybridMultilevel"/>
    <w:tmpl w:val="BD68AEBC"/>
    <w:lvl w:ilvl="0" w:tplc="3208EAF8">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8826710"/>
    <w:multiLevelType w:val="hybridMultilevel"/>
    <w:tmpl w:val="41A48682"/>
    <w:lvl w:ilvl="0" w:tplc="6EEA74C6">
      <w:start w:val="1"/>
      <w:numFmt w:val="bullet"/>
      <w:lvlText w:val=""/>
      <w:lvlJc w:val="left"/>
      <w:pPr>
        <w:ind w:left="1080" w:hanging="360"/>
      </w:pPr>
      <w:rPr>
        <w:rFonts w:ascii="Wingdings" w:hAnsi="Wingdings" w:cs="Wingdings" w:hint="default"/>
        <w:color w:val="800000"/>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1E0C7431"/>
    <w:multiLevelType w:val="hybridMultilevel"/>
    <w:tmpl w:val="9BB2A188"/>
    <w:lvl w:ilvl="0" w:tplc="79CE4786">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70231A"/>
    <w:multiLevelType w:val="hybridMultilevel"/>
    <w:tmpl w:val="EC9A73B8"/>
    <w:lvl w:ilvl="0" w:tplc="0409000B">
      <w:start w:val="1"/>
      <w:numFmt w:val="bullet"/>
      <w:lvlText w:val=""/>
      <w:lvlJc w:val="left"/>
      <w:pPr>
        <w:ind w:left="360" w:hanging="360"/>
      </w:pPr>
      <w:rPr>
        <w:rFonts w:ascii="Wingdings" w:hAnsi="Wingdings" w:hint="default"/>
        <w:color w:val="632423" w:themeColor="accent2" w:themeShade="8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0278B8"/>
    <w:multiLevelType w:val="hybridMultilevel"/>
    <w:tmpl w:val="F5101B5E"/>
    <w:lvl w:ilvl="0" w:tplc="6EEA74C6">
      <w:start w:val="1"/>
      <w:numFmt w:val="bullet"/>
      <w:lvlText w:val=""/>
      <w:lvlJc w:val="left"/>
      <w:pPr>
        <w:ind w:left="1080" w:hanging="360"/>
      </w:pPr>
      <w:rPr>
        <w:rFonts w:ascii="Wingdings" w:hAnsi="Wingdings" w:cs="Wingdings" w:hint="default"/>
        <w:color w:val="800000"/>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2C9D3033"/>
    <w:multiLevelType w:val="hybridMultilevel"/>
    <w:tmpl w:val="CC209506"/>
    <w:lvl w:ilvl="0" w:tplc="79CE4786">
      <w:start w:val="1"/>
      <w:numFmt w:val="bullet"/>
      <w:lvlText w:val=""/>
      <w:lvlJc w:val="left"/>
      <w:pPr>
        <w:ind w:left="360" w:hanging="360"/>
      </w:pPr>
      <w:rPr>
        <w:rFonts w:ascii="Wingdings" w:hAnsi="Wingdings" w:hint="default"/>
        <w:color w:val="632423" w:themeColor="accent2"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D33DE2"/>
    <w:multiLevelType w:val="hybridMultilevel"/>
    <w:tmpl w:val="7AE4F6DA"/>
    <w:lvl w:ilvl="0" w:tplc="6EEA74C6">
      <w:start w:val="1"/>
      <w:numFmt w:val="bullet"/>
      <w:lvlText w:val=""/>
      <w:lvlJc w:val="left"/>
      <w:pPr>
        <w:ind w:left="1080" w:hanging="360"/>
      </w:pPr>
      <w:rPr>
        <w:rFonts w:ascii="Wingdings" w:hAnsi="Wingdings" w:cs="Wingdings" w:hint="default"/>
        <w:color w:val="800000"/>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384F7921"/>
    <w:multiLevelType w:val="hybridMultilevel"/>
    <w:tmpl w:val="8DAA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20161F"/>
    <w:multiLevelType w:val="hybridMultilevel"/>
    <w:tmpl w:val="AD4822C0"/>
    <w:lvl w:ilvl="0" w:tplc="6EEA74C6">
      <w:start w:val="1"/>
      <w:numFmt w:val="bullet"/>
      <w:lvlText w:val=""/>
      <w:lvlJc w:val="left"/>
      <w:pPr>
        <w:ind w:left="1080" w:hanging="360"/>
      </w:pPr>
      <w:rPr>
        <w:rFonts w:ascii="Wingdings" w:hAnsi="Wingdings" w:cs="Wingdings" w:hint="default"/>
        <w:color w:val="800000"/>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3F7F31E8"/>
    <w:multiLevelType w:val="hybridMultilevel"/>
    <w:tmpl w:val="B7305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427142"/>
    <w:multiLevelType w:val="hybridMultilevel"/>
    <w:tmpl w:val="4C1A094C"/>
    <w:lvl w:ilvl="0" w:tplc="79CE4786">
      <w:start w:val="1"/>
      <w:numFmt w:val="bullet"/>
      <w:lvlText w:val=""/>
      <w:lvlJc w:val="left"/>
      <w:pPr>
        <w:ind w:left="720" w:hanging="360"/>
      </w:pPr>
      <w:rPr>
        <w:rFonts w:ascii="Wingdings" w:hAnsi="Wingdings" w:hint="default"/>
        <w:color w:val="632423" w:themeColor="accent2"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2B23E1"/>
    <w:multiLevelType w:val="hybridMultilevel"/>
    <w:tmpl w:val="B4FE0BBA"/>
    <w:lvl w:ilvl="0" w:tplc="3208EAF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B1F1DC8"/>
    <w:multiLevelType w:val="hybridMultilevel"/>
    <w:tmpl w:val="7A70BB28"/>
    <w:lvl w:ilvl="0" w:tplc="6EEA74C6">
      <w:start w:val="1"/>
      <w:numFmt w:val="bullet"/>
      <w:lvlText w:val=""/>
      <w:lvlJc w:val="left"/>
      <w:pPr>
        <w:ind w:left="360" w:hanging="360"/>
      </w:pPr>
      <w:rPr>
        <w:rFonts w:ascii="Wingdings" w:hAnsi="Wingdings" w:cs="Wingdings" w:hint="default"/>
        <w:color w:val="800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3A2BD3"/>
    <w:multiLevelType w:val="hybridMultilevel"/>
    <w:tmpl w:val="EDD211E2"/>
    <w:lvl w:ilvl="0" w:tplc="6EEA74C6">
      <w:start w:val="1"/>
      <w:numFmt w:val="bullet"/>
      <w:lvlText w:val=""/>
      <w:lvlJc w:val="left"/>
      <w:pPr>
        <w:ind w:left="1440" w:hanging="360"/>
      </w:pPr>
      <w:rPr>
        <w:rFonts w:ascii="Wingdings" w:hAnsi="Wingdings" w:cs="Wingdings" w:hint="default"/>
        <w:color w:val="80000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C05222B"/>
    <w:multiLevelType w:val="hybridMultilevel"/>
    <w:tmpl w:val="0A76C6A0"/>
    <w:lvl w:ilvl="0" w:tplc="6EEA74C6">
      <w:start w:val="1"/>
      <w:numFmt w:val="bullet"/>
      <w:lvlText w:val=""/>
      <w:lvlJc w:val="left"/>
      <w:pPr>
        <w:ind w:left="1080" w:hanging="360"/>
      </w:pPr>
      <w:rPr>
        <w:rFonts w:ascii="Wingdings" w:hAnsi="Wingdings" w:cs="Wingdings" w:hint="default"/>
        <w:color w:val="800000"/>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C6456AA"/>
    <w:multiLevelType w:val="hybridMultilevel"/>
    <w:tmpl w:val="1152E37A"/>
    <w:lvl w:ilvl="0" w:tplc="6EEA74C6">
      <w:start w:val="1"/>
      <w:numFmt w:val="bullet"/>
      <w:lvlText w:val=""/>
      <w:lvlJc w:val="left"/>
      <w:pPr>
        <w:ind w:left="360" w:hanging="360"/>
      </w:pPr>
      <w:rPr>
        <w:rFonts w:ascii="Wingdings" w:hAnsi="Wingdings" w:cs="Wingdings" w:hint="default"/>
        <w:color w:val="800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00E7E81"/>
    <w:multiLevelType w:val="hybridMultilevel"/>
    <w:tmpl w:val="2D1024B0"/>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2887D17"/>
    <w:multiLevelType w:val="hybridMultilevel"/>
    <w:tmpl w:val="6D82AFC2"/>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5F52F3"/>
    <w:multiLevelType w:val="hybridMultilevel"/>
    <w:tmpl w:val="422E6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582749"/>
    <w:multiLevelType w:val="hybridMultilevel"/>
    <w:tmpl w:val="963612DA"/>
    <w:lvl w:ilvl="0" w:tplc="6EEA74C6">
      <w:start w:val="1"/>
      <w:numFmt w:val="bullet"/>
      <w:lvlText w:val=""/>
      <w:lvlJc w:val="left"/>
      <w:pPr>
        <w:ind w:left="775" w:hanging="360"/>
      </w:pPr>
      <w:rPr>
        <w:rFonts w:ascii="Wingdings" w:hAnsi="Wingdings" w:cs="Wingdings" w:hint="default"/>
        <w:color w:val="800000"/>
        <w:sz w:val="16"/>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7">
    <w:nsid w:val="56652AD4"/>
    <w:multiLevelType w:val="hybridMultilevel"/>
    <w:tmpl w:val="BE3EC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204728"/>
    <w:multiLevelType w:val="hybridMultilevel"/>
    <w:tmpl w:val="1984336A"/>
    <w:lvl w:ilvl="0" w:tplc="6EEA74C6">
      <w:start w:val="1"/>
      <w:numFmt w:val="bullet"/>
      <w:lvlText w:val=""/>
      <w:lvlJc w:val="left"/>
      <w:pPr>
        <w:ind w:left="1440" w:hanging="360"/>
      </w:pPr>
      <w:rPr>
        <w:rFonts w:ascii="Wingdings" w:hAnsi="Wingdings" w:cs="Wingdings" w:hint="default"/>
        <w:color w:val="80000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D37554B"/>
    <w:multiLevelType w:val="hybridMultilevel"/>
    <w:tmpl w:val="1D1ABC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137E46"/>
    <w:multiLevelType w:val="hybridMultilevel"/>
    <w:tmpl w:val="13086DD6"/>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D70349"/>
    <w:multiLevelType w:val="hybridMultilevel"/>
    <w:tmpl w:val="78221A9A"/>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A27D24"/>
    <w:multiLevelType w:val="hybridMultilevel"/>
    <w:tmpl w:val="91863564"/>
    <w:lvl w:ilvl="0" w:tplc="9B2EA4D8">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9E39DD"/>
    <w:multiLevelType w:val="hybridMultilevel"/>
    <w:tmpl w:val="2B500AB2"/>
    <w:lvl w:ilvl="0" w:tplc="79CE4786">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5B4A9B"/>
    <w:multiLevelType w:val="hybridMultilevel"/>
    <w:tmpl w:val="9E06BDDC"/>
    <w:lvl w:ilvl="0" w:tplc="6EEA74C6">
      <w:start w:val="1"/>
      <w:numFmt w:val="bullet"/>
      <w:lvlText w:val=""/>
      <w:lvlJc w:val="left"/>
      <w:pPr>
        <w:ind w:left="1080" w:hanging="360"/>
      </w:pPr>
      <w:rPr>
        <w:rFonts w:ascii="Wingdings" w:hAnsi="Wingdings" w:cs="Wingdings" w:hint="default"/>
        <w:color w:val="800000"/>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nsid w:val="77E565B2"/>
    <w:multiLevelType w:val="hybridMultilevel"/>
    <w:tmpl w:val="702EF4E6"/>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CB38DE"/>
    <w:multiLevelType w:val="hybridMultilevel"/>
    <w:tmpl w:val="D318D864"/>
    <w:lvl w:ilvl="0" w:tplc="6EEA74C6">
      <w:start w:val="1"/>
      <w:numFmt w:val="bullet"/>
      <w:lvlText w:val=""/>
      <w:lvlJc w:val="left"/>
      <w:pPr>
        <w:ind w:left="720" w:hanging="360"/>
      </w:pPr>
      <w:rPr>
        <w:rFonts w:ascii="Wingdings" w:hAnsi="Wingdings" w:cs="Wingdings" w:hint="default"/>
        <w:color w:val="8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8"/>
  </w:num>
  <w:num w:numId="6">
    <w:abstractNumId w:val="11"/>
  </w:num>
  <w:num w:numId="7">
    <w:abstractNumId w:val="1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3"/>
  </w:num>
  <w:num w:numId="11">
    <w:abstractNumId w:val="28"/>
  </w:num>
  <w:num w:numId="12">
    <w:abstractNumId w:val="20"/>
  </w:num>
  <w:num w:numId="13">
    <w:abstractNumId w:val="35"/>
  </w:num>
  <w:num w:numId="14">
    <w:abstractNumId w:val="24"/>
  </w:num>
  <w:num w:numId="15">
    <w:abstractNumId w:val="5"/>
  </w:num>
  <w:num w:numId="16">
    <w:abstractNumId w:val="2"/>
  </w:num>
  <w:num w:numId="17">
    <w:abstractNumId w:val="30"/>
  </w:num>
  <w:num w:numId="18">
    <w:abstractNumId w:val="12"/>
  </w:num>
  <w:num w:numId="19">
    <w:abstractNumId w:val="4"/>
  </w:num>
  <w:num w:numId="20">
    <w:abstractNumId w:val="10"/>
  </w:num>
  <w:num w:numId="21">
    <w:abstractNumId w:val="32"/>
  </w:num>
  <w:num w:numId="22">
    <w:abstractNumId w:val="33"/>
  </w:num>
  <w:num w:numId="23">
    <w:abstractNumId w:val="23"/>
  </w:num>
  <w:num w:numId="24">
    <w:abstractNumId w:val="16"/>
  </w:num>
  <w:num w:numId="25">
    <w:abstractNumId w:val="25"/>
  </w:num>
  <w:num w:numId="26">
    <w:abstractNumId w:val="27"/>
  </w:num>
  <w:num w:numId="27">
    <w:abstractNumId w:val="36"/>
  </w:num>
  <w:num w:numId="28">
    <w:abstractNumId w:val="26"/>
  </w:num>
  <w:num w:numId="29">
    <w:abstractNumId w:val="29"/>
  </w:num>
  <w:num w:numId="30">
    <w:abstractNumId w:val="31"/>
  </w:num>
  <w:num w:numId="31">
    <w:abstractNumId w:val="0"/>
  </w:num>
  <w:num w:numId="32">
    <w:abstractNumId w:val="1"/>
  </w:num>
  <w:num w:numId="33">
    <w:abstractNumId w:val="14"/>
  </w:num>
  <w:num w:numId="34">
    <w:abstractNumId w:val="22"/>
  </w:num>
  <w:num w:numId="35">
    <w:abstractNumId w:val="19"/>
  </w:num>
  <w:num w:numId="36">
    <w:abstractNumId w:val="17"/>
  </w:num>
  <w:num w:numId="3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ocumentProtection w:edit="forms" w:enforcement="0"/>
  <w:defaultTabStop w:val="720"/>
  <w:drawingGridHorizontalSpacing w:val="78"/>
  <w:displayHorizontalDrawingGridEvery w:val="2"/>
  <w:displayVerticalDrawingGridEvery w:val="2"/>
  <w:noPunctuationKerning/>
  <w:characterSpacingControl w:val="doNotCompress"/>
  <w:hdrShapeDefaults>
    <o:shapedefaults v:ext="edit" spidmax="2049">
      <o:colormru v:ext="edit" colors="#03c,#0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F38"/>
    <w:rsid w:val="00004CDC"/>
    <w:rsid w:val="000206C2"/>
    <w:rsid w:val="000238F2"/>
    <w:rsid w:val="0003331D"/>
    <w:rsid w:val="00036A87"/>
    <w:rsid w:val="00046F7A"/>
    <w:rsid w:val="000554FD"/>
    <w:rsid w:val="00056336"/>
    <w:rsid w:val="0005786D"/>
    <w:rsid w:val="000667B4"/>
    <w:rsid w:val="000746FA"/>
    <w:rsid w:val="00075E14"/>
    <w:rsid w:val="00076547"/>
    <w:rsid w:val="00076F46"/>
    <w:rsid w:val="000803E9"/>
    <w:rsid w:val="000847D7"/>
    <w:rsid w:val="00091696"/>
    <w:rsid w:val="0009446E"/>
    <w:rsid w:val="0009587F"/>
    <w:rsid w:val="00095A5C"/>
    <w:rsid w:val="00097592"/>
    <w:rsid w:val="000A5BCB"/>
    <w:rsid w:val="000A78ED"/>
    <w:rsid w:val="000B3B3D"/>
    <w:rsid w:val="000B3DF3"/>
    <w:rsid w:val="000B47D7"/>
    <w:rsid w:val="000B530C"/>
    <w:rsid w:val="000C054F"/>
    <w:rsid w:val="000C5A80"/>
    <w:rsid w:val="000C6D78"/>
    <w:rsid w:val="000C7412"/>
    <w:rsid w:val="000C7860"/>
    <w:rsid w:val="000C7BA9"/>
    <w:rsid w:val="000D60B1"/>
    <w:rsid w:val="000E3052"/>
    <w:rsid w:val="000E5DEA"/>
    <w:rsid w:val="000F0981"/>
    <w:rsid w:val="00105064"/>
    <w:rsid w:val="001107A2"/>
    <w:rsid w:val="001260C7"/>
    <w:rsid w:val="00131CB7"/>
    <w:rsid w:val="00142B92"/>
    <w:rsid w:val="00142E26"/>
    <w:rsid w:val="00143A89"/>
    <w:rsid w:val="0014424D"/>
    <w:rsid w:val="00146C27"/>
    <w:rsid w:val="00147552"/>
    <w:rsid w:val="00147FBF"/>
    <w:rsid w:val="0015093A"/>
    <w:rsid w:val="00152139"/>
    <w:rsid w:val="00153FBB"/>
    <w:rsid w:val="00160B85"/>
    <w:rsid w:val="0016149E"/>
    <w:rsid w:val="0017291C"/>
    <w:rsid w:val="001773A8"/>
    <w:rsid w:val="00180750"/>
    <w:rsid w:val="00183ACB"/>
    <w:rsid w:val="00190035"/>
    <w:rsid w:val="00192ADA"/>
    <w:rsid w:val="00196996"/>
    <w:rsid w:val="001A02D3"/>
    <w:rsid w:val="001A080D"/>
    <w:rsid w:val="001A1274"/>
    <w:rsid w:val="001B10F4"/>
    <w:rsid w:val="001C3BC7"/>
    <w:rsid w:val="001D1281"/>
    <w:rsid w:val="001D4EF7"/>
    <w:rsid w:val="001D5081"/>
    <w:rsid w:val="001D53DA"/>
    <w:rsid w:val="001E036F"/>
    <w:rsid w:val="001E353C"/>
    <w:rsid w:val="001E6BB6"/>
    <w:rsid w:val="001F34CC"/>
    <w:rsid w:val="00204F5A"/>
    <w:rsid w:val="00211A26"/>
    <w:rsid w:val="002149AE"/>
    <w:rsid w:val="00215CFF"/>
    <w:rsid w:val="0021690F"/>
    <w:rsid w:val="00220996"/>
    <w:rsid w:val="00221132"/>
    <w:rsid w:val="00221D33"/>
    <w:rsid w:val="00233C95"/>
    <w:rsid w:val="0023462F"/>
    <w:rsid w:val="002570A7"/>
    <w:rsid w:val="00263974"/>
    <w:rsid w:val="00265EC2"/>
    <w:rsid w:val="0027008D"/>
    <w:rsid w:val="00275DB0"/>
    <w:rsid w:val="00283CE4"/>
    <w:rsid w:val="00286890"/>
    <w:rsid w:val="00290946"/>
    <w:rsid w:val="002A1883"/>
    <w:rsid w:val="002A2D0D"/>
    <w:rsid w:val="002C22CC"/>
    <w:rsid w:val="002C4B6B"/>
    <w:rsid w:val="002C6494"/>
    <w:rsid w:val="002D4A17"/>
    <w:rsid w:val="002E1917"/>
    <w:rsid w:val="002E6348"/>
    <w:rsid w:val="002F2076"/>
    <w:rsid w:val="002F33E3"/>
    <w:rsid w:val="00302F0C"/>
    <w:rsid w:val="00314372"/>
    <w:rsid w:val="003201AA"/>
    <w:rsid w:val="00331542"/>
    <w:rsid w:val="00335C0A"/>
    <w:rsid w:val="0034705B"/>
    <w:rsid w:val="00357E8B"/>
    <w:rsid w:val="0036184C"/>
    <w:rsid w:val="003679E2"/>
    <w:rsid w:val="00370DB2"/>
    <w:rsid w:val="0037176F"/>
    <w:rsid w:val="00373660"/>
    <w:rsid w:val="003749A1"/>
    <w:rsid w:val="0037648E"/>
    <w:rsid w:val="003806BB"/>
    <w:rsid w:val="0038300E"/>
    <w:rsid w:val="00391D7F"/>
    <w:rsid w:val="00395539"/>
    <w:rsid w:val="003A539B"/>
    <w:rsid w:val="003B3576"/>
    <w:rsid w:val="003B4635"/>
    <w:rsid w:val="003C3B35"/>
    <w:rsid w:val="003C3DCA"/>
    <w:rsid w:val="003C40C2"/>
    <w:rsid w:val="003D26B7"/>
    <w:rsid w:val="003D2BB7"/>
    <w:rsid w:val="003D4DCB"/>
    <w:rsid w:val="003E1D68"/>
    <w:rsid w:val="003E71BE"/>
    <w:rsid w:val="003E7630"/>
    <w:rsid w:val="003F1498"/>
    <w:rsid w:val="003F198A"/>
    <w:rsid w:val="003F1994"/>
    <w:rsid w:val="00407F38"/>
    <w:rsid w:val="004128CB"/>
    <w:rsid w:val="004129E7"/>
    <w:rsid w:val="004151AD"/>
    <w:rsid w:val="004164C7"/>
    <w:rsid w:val="00417C18"/>
    <w:rsid w:val="00421B6A"/>
    <w:rsid w:val="00434EB9"/>
    <w:rsid w:val="00441F14"/>
    <w:rsid w:val="0044283F"/>
    <w:rsid w:val="00446435"/>
    <w:rsid w:val="00450F6F"/>
    <w:rsid w:val="00454084"/>
    <w:rsid w:val="0045447F"/>
    <w:rsid w:val="00457217"/>
    <w:rsid w:val="00464C12"/>
    <w:rsid w:val="00467A88"/>
    <w:rsid w:val="00473193"/>
    <w:rsid w:val="00480A6D"/>
    <w:rsid w:val="00484063"/>
    <w:rsid w:val="004918F6"/>
    <w:rsid w:val="00496121"/>
    <w:rsid w:val="004A16AE"/>
    <w:rsid w:val="004A20AE"/>
    <w:rsid w:val="004B04CE"/>
    <w:rsid w:val="004B2B47"/>
    <w:rsid w:val="004B3007"/>
    <w:rsid w:val="004B4266"/>
    <w:rsid w:val="004B4C0E"/>
    <w:rsid w:val="004C2306"/>
    <w:rsid w:val="004C6847"/>
    <w:rsid w:val="004C7B63"/>
    <w:rsid w:val="004C7CCB"/>
    <w:rsid w:val="004D3505"/>
    <w:rsid w:val="004D62DC"/>
    <w:rsid w:val="004E2373"/>
    <w:rsid w:val="004E3DA8"/>
    <w:rsid w:val="004E3DBB"/>
    <w:rsid w:val="004E4661"/>
    <w:rsid w:val="004E51BB"/>
    <w:rsid w:val="004F01A6"/>
    <w:rsid w:val="004F3FC3"/>
    <w:rsid w:val="004F4AB8"/>
    <w:rsid w:val="004F69A9"/>
    <w:rsid w:val="004F769D"/>
    <w:rsid w:val="00501F38"/>
    <w:rsid w:val="0050249D"/>
    <w:rsid w:val="00503612"/>
    <w:rsid w:val="0051004B"/>
    <w:rsid w:val="00514A89"/>
    <w:rsid w:val="0051643E"/>
    <w:rsid w:val="00520D67"/>
    <w:rsid w:val="00521B32"/>
    <w:rsid w:val="00522C8F"/>
    <w:rsid w:val="005238C1"/>
    <w:rsid w:val="00536F09"/>
    <w:rsid w:val="0054008A"/>
    <w:rsid w:val="00561DA6"/>
    <w:rsid w:val="00565725"/>
    <w:rsid w:val="00574A65"/>
    <w:rsid w:val="00575013"/>
    <w:rsid w:val="00576090"/>
    <w:rsid w:val="00581437"/>
    <w:rsid w:val="00584CD1"/>
    <w:rsid w:val="005926F6"/>
    <w:rsid w:val="00592B57"/>
    <w:rsid w:val="00593620"/>
    <w:rsid w:val="00593718"/>
    <w:rsid w:val="00594B41"/>
    <w:rsid w:val="00594BD4"/>
    <w:rsid w:val="005952B7"/>
    <w:rsid w:val="005A6884"/>
    <w:rsid w:val="005B283E"/>
    <w:rsid w:val="005B3349"/>
    <w:rsid w:val="005D1E66"/>
    <w:rsid w:val="005E2FBE"/>
    <w:rsid w:val="005F3AC7"/>
    <w:rsid w:val="005F53B7"/>
    <w:rsid w:val="0060483D"/>
    <w:rsid w:val="00605E6D"/>
    <w:rsid w:val="006072FE"/>
    <w:rsid w:val="006105F5"/>
    <w:rsid w:val="00615EB7"/>
    <w:rsid w:val="006211F1"/>
    <w:rsid w:val="00621587"/>
    <w:rsid w:val="00623078"/>
    <w:rsid w:val="00640314"/>
    <w:rsid w:val="00641E1E"/>
    <w:rsid w:val="00641F40"/>
    <w:rsid w:val="006478A7"/>
    <w:rsid w:val="00647DE0"/>
    <w:rsid w:val="00652D8D"/>
    <w:rsid w:val="0065464D"/>
    <w:rsid w:val="00656130"/>
    <w:rsid w:val="006723D0"/>
    <w:rsid w:val="0067335A"/>
    <w:rsid w:val="00673523"/>
    <w:rsid w:val="00674289"/>
    <w:rsid w:val="006753D9"/>
    <w:rsid w:val="006769A9"/>
    <w:rsid w:val="006838B3"/>
    <w:rsid w:val="006840EC"/>
    <w:rsid w:val="006871E1"/>
    <w:rsid w:val="0069313D"/>
    <w:rsid w:val="006931B2"/>
    <w:rsid w:val="00697E7A"/>
    <w:rsid w:val="006A19A0"/>
    <w:rsid w:val="006A1ACD"/>
    <w:rsid w:val="006A31DC"/>
    <w:rsid w:val="006A6462"/>
    <w:rsid w:val="006B2551"/>
    <w:rsid w:val="006B2A79"/>
    <w:rsid w:val="006B5250"/>
    <w:rsid w:val="006B5F2A"/>
    <w:rsid w:val="006B6ADA"/>
    <w:rsid w:val="006B77FD"/>
    <w:rsid w:val="006C2173"/>
    <w:rsid w:val="006C4F2A"/>
    <w:rsid w:val="006D3331"/>
    <w:rsid w:val="006D76C8"/>
    <w:rsid w:val="006E044B"/>
    <w:rsid w:val="006E2735"/>
    <w:rsid w:val="006E634E"/>
    <w:rsid w:val="006F06FC"/>
    <w:rsid w:val="006F4EC5"/>
    <w:rsid w:val="00704C88"/>
    <w:rsid w:val="0071061C"/>
    <w:rsid w:val="007131B1"/>
    <w:rsid w:val="00716AEF"/>
    <w:rsid w:val="0072415B"/>
    <w:rsid w:val="00733FC7"/>
    <w:rsid w:val="00733FD5"/>
    <w:rsid w:val="00736ACD"/>
    <w:rsid w:val="00751905"/>
    <w:rsid w:val="00763BB4"/>
    <w:rsid w:val="00771A9B"/>
    <w:rsid w:val="007733C7"/>
    <w:rsid w:val="007806B5"/>
    <w:rsid w:val="00781888"/>
    <w:rsid w:val="007951F1"/>
    <w:rsid w:val="007967E8"/>
    <w:rsid w:val="007973CD"/>
    <w:rsid w:val="007973EC"/>
    <w:rsid w:val="007977E9"/>
    <w:rsid w:val="00797AAE"/>
    <w:rsid w:val="007A4F86"/>
    <w:rsid w:val="007A7A7D"/>
    <w:rsid w:val="007B4EC4"/>
    <w:rsid w:val="007C4E85"/>
    <w:rsid w:val="007D490E"/>
    <w:rsid w:val="007D516A"/>
    <w:rsid w:val="007E0CCF"/>
    <w:rsid w:val="007E175D"/>
    <w:rsid w:val="007E2DE5"/>
    <w:rsid w:val="007E40B8"/>
    <w:rsid w:val="007F31B4"/>
    <w:rsid w:val="007F703B"/>
    <w:rsid w:val="00802668"/>
    <w:rsid w:val="00803D09"/>
    <w:rsid w:val="00807B44"/>
    <w:rsid w:val="00811BEC"/>
    <w:rsid w:val="00812F07"/>
    <w:rsid w:val="008219AF"/>
    <w:rsid w:val="0083077A"/>
    <w:rsid w:val="00831F1F"/>
    <w:rsid w:val="00842FF8"/>
    <w:rsid w:val="0084540B"/>
    <w:rsid w:val="008465C8"/>
    <w:rsid w:val="00852C54"/>
    <w:rsid w:val="00853AE5"/>
    <w:rsid w:val="00861179"/>
    <w:rsid w:val="00863E73"/>
    <w:rsid w:val="00865CA0"/>
    <w:rsid w:val="00866499"/>
    <w:rsid w:val="008676B4"/>
    <w:rsid w:val="00874EF3"/>
    <w:rsid w:val="00874FFF"/>
    <w:rsid w:val="00875AE9"/>
    <w:rsid w:val="00876373"/>
    <w:rsid w:val="00880ED5"/>
    <w:rsid w:val="008864A3"/>
    <w:rsid w:val="00890A6D"/>
    <w:rsid w:val="00897894"/>
    <w:rsid w:val="008A1361"/>
    <w:rsid w:val="008A3D15"/>
    <w:rsid w:val="008A7282"/>
    <w:rsid w:val="008B1F83"/>
    <w:rsid w:val="008B737F"/>
    <w:rsid w:val="008C627E"/>
    <w:rsid w:val="008C6824"/>
    <w:rsid w:val="008C7268"/>
    <w:rsid w:val="008D164E"/>
    <w:rsid w:val="008D3AD3"/>
    <w:rsid w:val="008D4A5C"/>
    <w:rsid w:val="008D4B3B"/>
    <w:rsid w:val="008E1F58"/>
    <w:rsid w:val="008E4514"/>
    <w:rsid w:val="008E5FA3"/>
    <w:rsid w:val="008E6B4D"/>
    <w:rsid w:val="008F34C9"/>
    <w:rsid w:val="008F47EC"/>
    <w:rsid w:val="008F70DC"/>
    <w:rsid w:val="008F7E4B"/>
    <w:rsid w:val="009038E4"/>
    <w:rsid w:val="0090634C"/>
    <w:rsid w:val="00907C3B"/>
    <w:rsid w:val="0091535B"/>
    <w:rsid w:val="00917795"/>
    <w:rsid w:val="00917CC7"/>
    <w:rsid w:val="00921D5D"/>
    <w:rsid w:val="009358FC"/>
    <w:rsid w:val="00941067"/>
    <w:rsid w:val="009477B9"/>
    <w:rsid w:val="00947B59"/>
    <w:rsid w:val="00957C29"/>
    <w:rsid w:val="0097148D"/>
    <w:rsid w:val="009714C2"/>
    <w:rsid w:val="00973806"/>
    <w:rsid w:val="00973EF0"/>
    <w:rsid w:val="00980104"/>
    <w:rsid w:val="00981793"/>
    <w:rsid w:val="00984BEB"/>
    <w:rsid w:val="00984C67"/>
    <w:rsid w:val="009878BE"/>
    <w:rsid w:val="00995120"/>
    <w:rsid w:val="00997747"/>
    <w:rsid w:val="009B0394"/>
    <w:rsid w:val="009B3F46"/>
    <w:rsid w:val="009B5D43"/>
    <w:rsid w:val="009C3BF0"/>
    <w:rsid w:val="009C4C06"/>
    <w:rsid w:val="009D21F5"/>
    <w:rsid w:val="009D3956"/>
    <w:rsid w:val="009D630A"/>
    <w:rsid w:val="009E00C8"/>
    <w:rsid w:val="009F0A6A"/>
    <w:rsid w:val="009F15CA"/>
    <w:rsid w:val="009F3840"/>
    <w:rsid w:val="009F6CFF"/>
    <w:rsid w:val="009F7D62"/>
    <w:rsid w:val="00A0180B"/>
    <w:rsid w:val="00A02A97"/>
    <w:rsid w:val="00A05FA1"/>
    <w:rsid w:val="00A152C0"/>
    <w:rsid w:val="00A2639D"/>
    <w:rsid w:val="00A26A1D"/>
    <w:rsid w:val="00A313B1"/>
    <w:rsid w:val="00A34424"/>
    <w:rsid w:val="00A3567E"/>
    <w:rsid w:val="00A431EB"/>
    <w:rsid w:val="00A4795F"/>
    <w:rsid w:val="00A47D32"/>
    <w:rsid w:val="00A502F3"/>
    <w:rsid w:val="00A52D38"/>
    <w:rsid w:val="00A60242"/>
    <w:rsid w:val="00A65CFD"/>
    <w:rsid w:val="00A66C23"/>
    <w:rsid w:val="00A82413"/>
    <w:rsid w:val="00A833FE"/>
    <w:rsid w:val="00A84CA3"/>
    <w:rsid w:val="00A948ED"/>
    <w:rsid w:val="00AA497F"/>
    <w:rsid w:val="00AA7BD1"/>
    <w:rsid w:val="00AB3F85"/>
    <w:rsid w:val="00AB6DAA"/>
    <w:rsid w:val="00AB72D2"/>
    <w:rsid w:val="00AB7C5A"/>
    <w:rsid w:val="00AC0B24"/>
    <w:rsid w:val="00AC2009"/>
    <w:rsid w:val="00AD187A"/>
    <w:rsid w:val="00AD6EE3"/>
    <w:rsid w:val="00AD7D27"/>
    <w:rsid w:val="00AE1586"/>
    <w:rsid w:val="00AE662F"/>
    <w:rsid w:val="00AF6B61"/>
    <w:rsid w:val="00AF7147"/>
    <w:rsid w:val="00B040DF"/>
    <w:rsid w:val="00B054F9"/>
    <w:rsid w:val="00B12BA0"/>
    <w:rsid w:val="00B14513"/>
    <w:rsid w:val="00B15ED7"/>
    <w:rsid w:val="00B20D33"/>
    <w:rsid w:val="00B34CB6"/>
    <w:rsid w:val="00B35743"/>
    <w:rsid w:val="00B40A26"/>
    <w:rsid w:val="00B428B4"/>
    <w:rsid w:val="00B50E86"/>
    <w:rsid w:val="00B52A3E"/>
    <w:rsid w:val="00B52C4B"/>
    <w:rsid w:val="00B57B16"/>
    <w:rsid w:val="00B62C64"/>
    <w:rsid w:val="00B66AEC"/>
    <w:rsid w:val="00B779AB"/>
    <w:rsid w:val="00B85BAE"/>
    <w:rsid w:val="00B96443"/>
    <w:rsid w:val="00B9689E"/>
    <w:rsid w:val="00B979E7"/>
    <w:rsid w:val="00BA3F05"/>
    <w:rsid w:val="00BB594A"/>
    <w:rsid w:val="00BB6DF0"/>
    <w:rsid w:val="00BC0E00"/>
    <w:rsid w:val="00BD1107"/>
    <w:rsid w:val="00BD46B9"/>
    <w:rsid w:val="00BD6B81"/>
    <w:rsid w:val="00BE1DCF"/>
    <w:rsid w:val="00BE40A4"/>
    <w:rsid w:val="00BE483E"/>
    <w:rsid w:val="00BE7730"/>
    <w:rsid w:val="00BF338A"/>
    <w:rsid w:val="00BF39ED"/>
    <w:rsid w:val="00BF5C3C"/>
    <w:rsid w:val="00C10035"/>
    <w:rsid w:val="00C12A2B"/>
    <w:rsid w:val="00C17539"/>
    <w:rsid w:val="00C21A89"/>
    <w:rsid w:val="00C23B6A"/>
    <w:rsid w:val="00C249DE"/>
    <w:rsid w:val="00C273AA"/>
    <w:rsid w:val="00C40BD9"/>
    <w:rsid w:val="00C4102F"/>
    <w:rsid w:val="00C417DF"/>
    <w:rsid w:val="00C51167"/>
    <w:rsid w:val="00C53B12"/>
    <w:rsid w:val="00C53B5F"/>
    <w:rsid w:val="00C547BF"/>
    <w:rsid w:val="00C61D28"/>
    <w:rsid w:val="00C6323C"/>
    <w:rsid w:val="00C635BC"/>
    <w:rsid w:val="00C700D4"/>
    <w:rsid w:val="00C803D9"/>
    <w:rsid w:val="00C84595"/>
    <w:rsid w:val="00C84FB1"/>
    <w:rsid w:val="00C87D0D"/>
    <w:rsid w:val="00C903C7"/>
    <w:rsid w:val="00C9208D"/>
    <w:rsid w:val="00C92166"/>
    <w:rsid w:val="00C93DD6"/>
    <w:rsid w:val="00C94CBB"/>
    <w:rsid w:val="00C94E93"/>
    <w:rsid w:val="00C954D7"/>
    <w:rsid w:val="00C96B21"/>
    <w:rsid w:val="00CB4378"/>
    <w:rsid w:val="00CB44FE"/>
    <w:rsid w:val="00CB45F5"/>
    <w:rsid w:val="00CB66A3"/>
    <w:rsid w:val="00CC28F4"/>
    <w:rsid w:val="00CC7B1C"/>
    <w:rsid w:val="00CD243C"/>
    <w:rsid w:val="00CD26FB"/>
    <w:rsid w:val="00CD6298"/>
    <w:rsid w:val="00CD7B36"/>
    <w:rsid w:val="00CE0CBC"/>
    <w:rsid w:val="00CE6438"/>
    <w:rsid w:val="00CF0DC5"/>
    <w:rsid w:val="00D072B5"/>
    <w:rsid w:val="00D15772"/>
    <w:rsid w:val="00D23B05"/>
    <w:rsid w:val="00D23BAD"/>
    <w:rsid w:val="00D25AB4"/>
    <w:rsid w:val="00D26E12"/>
    <w:rsid w:val="00D27E5F"/>
    <w:rsid w:val="00D31CDF"/>
    <w:rsid w:val="00D34210"/>
    <w:rsid w:val="00D3449A"/>
    <w:rsid w:val="00D46EDE"/>
    <w:rsid w:val="00D51E56"/>
    <w:rsid w:val="00D54491"/>
    <w:rsid w:val="00D63B9A"/>
    <w:rsid w:val="00D66761"/>
    <w:rsid w:val="00D67A5F"/>
    <w:rsid w:val="00D77947"/>
    <w:rsid w:val="00D87A4E"/>
    <w:rsid w:val="00D91EEF"/>
    <w:rsid w:val="00DA1B6B"/>
    <w:rsid w:val="00DA5079"/>
    <w:rsid w:val="00DB0717"/>
    <w:rsid w:val="00DB4928"/>
    <w:rsid w:val="00DC24B3"/>
    <w:rsid w:val="00DE086A"/>
    <w:rsid w:val="00DE2E8C"/>
    <w:rsid w:val="00DE72B1"/>
    <w:rsid w:val="00DE746F"/>
    <w:rsid w:val="00E01A95"/>
    <w:rsid w:val="00E040B3"/>
    <w:rsid w:val="00E0433D"/>
    <w:rsid w:val="00E065CE"/>
    <w:rsid w:val="00E25FD0"/>
    <w:rsid w:val="00E409CC"/>
    <w:rsid w:val="00E40C58"/>
    <w:rsid w:val="00E50A2E"/>
    <w:rsid w:val="00E514E5"/>
    <w:rsid w:val="00E5348E"/>
    <w:rsid w:val="00E56A0C"/>
    <w:rsid w:val="00E71C26"/>
    <w:rsid w:val="00E73291"/>
    <w:rsid w:val="00E75AA0"/>
    <w:rsid w:val="00E81454"/>
    <w:rsid w:val="00E9711B"/>
    <w:rsid w:val="00EA6B62"/>
    <w:rsid w:val="00EA76F5"/>
    <w:rsid w:val="00EA7D76"/>
    <w:rsid w:val="00EB1CB5"/>
    <w:rsid w:val="00EC3A7A"/>
    <w:rsid w:val="00EC797E"/>
    <w:rsid w:val="00EE127C"/>
    <w:rsid w:val="00EE3030"/>
    <w:rsid w:val="00EE4436"/>
    <w:rsid w:val="00EE610E"/>
    <w:rsid w:val="00EE650F"/>
    <w:rsid w:val="00EE7D9A"/>
    <w:rsid w:val="00EF3878"/>
    <w:rsid w:val="00EF3B9B"/>
    <w:rsid w:val="00F038CF"/>
    <w:rsid w:val="00F10164"/>
    <w:rsid w:val="00F11C1E"/>
    <w:rsid w:val="00F12CAD"/>
    <w:rsid w:val="00F15BF7"/>
    <w:rsid w:val="00F164E1"/>
    <w:rsid w:val="00F1746F"/>
    <w:rsid w:val="00F1797B"/>
    <w:rsid w:val="00F23927"/>
    <w:rsid w:val="00F277E8"/>
    <w:rsid w:val="00F317AB"/>
    <w:rsid w:val="00F31F79"/>
    <w:rsid w:val="00F33AC5"/>
    <w:rsid w:val="00F35DC0"/>
    <w:rsid w:val="00F412ED"/>
    <w:rsid w:val="00F415E3"/>
    <w:rsid w:val="00F47AEA"/>
    <w:rsid w:val="00F55536"/>
    <w:rsid w:val="00F560A9"/>
    <w:rsid w:val="00F57D30"/>
    <w:rsid w:val="00F6235F"/>
    <w:rsid w:val="00F66BF9"/>
    <w:rsid w:val="00F70A84"/>
    <w:rsid w:val="00F70FA1"/>
    <w:rsid w:val="00F70FB1"/>
    <w:rsid w:val="00F726C5"/>
    <w:rsid w:val="00F90B1E"/>
    <w:rsid w:val="00F93CA4"/>
    <w:rsid w:val="00F9467B"/>
    <w:rsid w:val="00FA0245"/>
    <w:rsid w:val="00FA694F"/>
    <w:rsid w:val="00FA7C91"/>
    <w:rsid w:val="00FB2182"/>
    <w:rsid w:val="00FB447B"/>
    <w:rsid w:val="00FC0F05"/>
    <w:rsid w:val="00FC2FDD"/>
    <w:rsid w:val="00FC7B08"/>
    <w:rsid w:val="00FD221C"/>
    <w:rsid w:val="00FD5DF9"/>
    <w:rsid w:val="00FD65AE"/>
    <w:rsid w:val="00FE1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0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68"/>
    <w:rPr>
      <w:rFonts w:ascii="Bookman Old Style" w:hAnsi="Bookman Old Style" w:cs="Arial"/>
      <w:color w:val="000000"/>
      <w:sz w:val="22"/>
      <w:szCs w:val="24"/>
    </w:rPr>
  </w:style>
  <w:style w:type="paragraph" w:styleId="Heading1">
    <w:name w:val="heading 1"/>
    <w:aliases w:val="Heading 1-a"/>
    <w:basedOn w:val="Header"/>
    <w:next w:val="Normal"/>
    <w:link w:val="Heading1Char"/>
    <w:autoRedefine/>
    <w:qFormat/>
    <w:rsid w:val="00593718"/>
    <w:pPr>
      <w:keepNext/>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shd w:val="clear" w:color="auto" w:fill="DDD9C3" w:themeFill="background2" w:themeFillShade="E6"/>
      <w:spacing w:before="120" w:after="120"/>
      <w:jc w:val="both"/>
      <w:outlineLvl w:val="0"/>
    </w:pPr>
    <w:rPr>
      <w:rFonts w:ascii="Book Antiqua" w:hAnsi="Book Antiqua"/>
      <w:b/>
      <w:smallCaps/>
      <w:szCs w:val="22"/>
    </w:rPr>
  </w:style>
  <w:style w:type="paragraph" w:styleId="Heading2">
    <w:name w:val="heading 2"/>
    <w:basedOn w:val="Normal"/>
    <w:next w:val="Normal"/>
    <w:link w:val="Heading2Char"/>
    <w:uiPriority w:val="9"/>
    <w:unhideWhenUsed/>
    <w:qFormat/>
    <w:rsid w:val="00C100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003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100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character" w:customStyle="1" w:styleId="Heading1Char">
    <w:name w:val="Heading 1 Char"/>
    <w:aliases w:val="Heading 1-a Char"/>
    <w:link w:val="Heading1"/>
    <w:rsid w:val="00593718"/>
    <w:rPr>
      <w:rFonts w:ascii="Book Antiqua" w:hAnsi="Book Antiqua" w:cs="Arial"/>
      <w:b/>
      <w:smallCaps/>
      <w:color w:val="000000"/>
      <w:sz w:val="22"/>
      <w:szCs w:val="22"/>
      <w:shd w:val="clear" w:color="auto" w:fill="DDD9C3" w:themeFill="background2" w:themeFillShade="E6"/>
    </w:rPr>
  </w:style>
  <w:style w:type="paragraph" w:styleId="BodyTextIndent">
    <w:name w:val="Body Text Indent"/>
    <w:basedOn w:val="Normal"/>
    <w:link w:val="BodyTextIndentChar"/>
    <w:rsid w:val="00802668"/>
    <w:pPr>
      <w:spacing w:line="360" w:lineRule="auto"/>
      <w:ind w:left="360"/>
      <w:jc w:val="both"/>
    </w:pPr>
    <w:rPr>
      <w:sz w:val="20"/>
    </w:rPr>
  </w:style>
  <w:style w:type="character" w:customStyle="1" w:styleId="BodyTextIndentChar">
    <w:name w:val="Body Text Indent Char"/>
    <w:link w:val="BodyTextIndent"/>
    <w:rsid w:val="00802668"/>
    <w:rPr>
      <w:rFonts w:ascii="Bookman Old Style" w:hAnsi="Bookman Old Style" w:cs="Arial"/>
      <w:color w:val="000000"/>
      <w:szCs w:val="24"/>
    </w:rPr>
  </w:style>
  <w:style w:type="character" w:styleId="Hyperlink">
    <w:name w:val="Hyperlink"/>
    <w:uiPriority w:val="99"/>
    <w:rsid w:val="00802668"/>
    <w:rPr>
      <w:color w:val="0000FF"/>
      <w:u w:val="single"/>
    </w:rPr>
  </w:style>
  <w:style w:type="paragraph" w:styleId="BalloonText">
    <w:name w:val="Balloon Text"/>
    <w:basedOn w:val="Normal"/>
    <w:link w:val="BalloonTextChar"/>
    <w:uiPriority w:val="99"/>
    <w:semiHidden/>
    <w:unhideWhenUsed/>
    <w:rsid w:val="00A502F3"/>
    <w:rPr>
      <w:rFonts w:ascii="Tahoma" w:hAnsi="Tahoma" w:cs="Tahoma"/>
      <w:sz w:val="16"/>
      <w:szCs w:val="16"/>
    </w:rPr>
  </w:style>
  <w:style w:type="character" w:customStyle="1" w:styleId="BalloonTextChar">
    <w:name w:val="Balloon Text Char"/>
    <w:link w:val="BalloonText"/>
    <w:uiPriority w:val="99"/>
    <w:semiHidden/>
    <w:rsid w:val="00A502F3"/>
    <w:rPr>
      <w:rFonts w:ascii="Tahoma" w:hAnsi="Tahoma" w:cs="Tahoma"/>
      <w:color w:val="000000"/>
      <w:sz w:val="16"/>
      <w:szCs w:val="16"/>
    </w:rPr>
  </w:style>
  <w:style w:type="character" w:customStyle="1" w:styleId="FooterChar">
    <w:name w:val="Footer Char"/>
    <w:link w:val="Footer"/>
    <w:semiHidden/>
    <w:rsid w:val="00484063"/>
    <w:rPr>
      <w:rFonts w:ascii="Bookman Old Style" w:hAnsi="Bookman Old Style" w:cs="Arial"/>
      <w:color w:val="000000"/>
      <w:sz w:val="22"/>
      <w:szCs w:val="24"/>
    </w:rPr>
  </w:style>
  <w:style w:type="paragraph" w:customStyle="1" w:styleId="Default">
    <w:name w:val="Default"/>
    <w:uiPriority w:val="99"/>
    <w:rsid w:val="00457217"/>
    <w:pPr>
      <w:widowControl w:val="0"/>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F93CA4"/>
    <w:pPr>
      <w:ind w:left="720"/>
      <w:contextualSpacing/>
    </w:pPr>
  </w:style>
  <w:style w:type="table" w:styleId="TableGrid">
    <w:name w:val="Table Grid"/>
    <w:basedOn w:val="TableNormal"/>
    <w:uiPriority w:val="59"/>
    <w:rsid w:val="00B62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50F6F"/>
    <w:rPr>
      <w:color w:val="800080" w:themeColor="followedHyperlink"/>
      <w:u w:val="single"/>
    </w:rPr>
  </w:style>
  <w:style w:type="character" w:customStyle="1" w:styleId="HeaderChar">
    <w:name w:val="Header Char"/>
    <w:basedOn w:val="DefaultParagraphFont"/>
    <w:link w:val="Header"/>
    <w:semiHidden/>
    <w:rsid w:val="004F3FC3"/>
    <w:rPr>
      <w:rFonts w:ascii="Bookman Old Style" w:hAnsi="Bookman Old Style" w:cs="Arial"/>
      <w:color w:val="000000"/>
      <w:sz w:val="22"/>
      <w:szCs w:val="24"/>
    </w:rPr>
  </w:style>
  <w:style w:type="paragraph" w:styleId="BodyText">
    <w:name w:val="Body Text"/>
    <w:basedOn w:val="Normal"/>
    <w:link w:val="BodyTextChar"/>
    <w:uiPriority w:val="1"/>
    <w:semiHidden/>
    <w:unhideWhenUsed/>
    <w:qFormat/>
    <w:rsid w:val="004F3FC3"/>
    <w:pPr>
      <w:widowControl w:val="0"/>
      <w:ind w:left="1766"/>
    </w:pPr>
    <w:rPr>
      <w:rFonts w:ascii="Arial" w:eastAsia="Arial" w:hAnsi="Arial" w:cstheme="minorBidi"/>
      <w:color w:val="auto"/>
      <w:sz w:val="24"/>
    </w:rPr>
  </w:style>
  <w:style w:type="character" w:customStyle="1" w:styleId="BodyTextChar">
    <w:name w:val="Body Text Char"/>
    <w:basedOn w:val="DefaultParagraphFont"/>
    <w:link w:val="BodyText"/>
    <w:uiPriority w:val="1"/>
    <w:semiHidden/>
    <w:rsid w:val="004F3FC3"/>
    <w:rPr>
      <w:rFonts w:ascii="Arial" w:eastAsia="Arial" w:hAnsi="Arial" w:cstheme="minorBidi"/>
      <w:sz w:val="24"/>
      <w:szCs w:val="24"/>
    </w:rPr>
  </w:style>
  <w:style w:type="paragraph" w:styleId="PlainText">
    <w:name w:val="Plain Text"/>
    <w:basedOn w:val="Normal"/>
    <w:link w:val="PlainTextChar"/>
    <w:uiPriority w:val="99"/>
    <w:unhideWhenUsed/>
    <w:rsid w:val="00501F38"/>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501F38"/>
    <w:rPr>
      <w:rFonts w:ascii="Consolas" w:eastAsiaTheme="minorHAnsi" w:hAnsi="Consolas" w:cstheme="minorBidi"/>
      <w:sz w:val="21"/>
      <w:szCs w:val="21"/>
    </w:rPr>
  </w:style>
  <w:style w:type="character" w:customStyle="1" w:styleId="Heading2Char">
    <w:name w:val="Heading 2 Char"/>
    <w:basedOn w:val="DefaultParagraphFont"/>
    <w:link w:val="Heading2"/>
    <w:uiPriority w:val="9"/>
    <w:rsid w:val="00C100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10035"/>
    <w:rPr>
      <w:rFonts w:asciiTheme="majorHAnsi" w:eastAsiaTheme="majorEastAsia" w:hAnsiTheme="majorHAnsi" w:cstheme="majorBidi"/>
      <w:b/>
      <w:bCs/>
      <w:color w:val="4F81BD" w:themeColor="accent1"/>
      <w:sz w:val="22"/>
      <w:szCs w:val="24"/>
    </w:rPr>
  </w:style>
  <w:style w:type="character" w:customStyle="1" w:styleId="Heading4Char">
    <w:name w:val="Heading 4 Char"/>
    <w:basedOn w:val="DefaultParagraphFont"/>
    <w:link w:val="Heading4"/>
    <w:uiPriority w:val="9"/>
    <w:rsid w:val="00C10035"/>
    <w:rPr>
      <w:rFonts w:asciiTheme="majorHAnsi" w:eastAsiaTheme="majorEastAsia" w:hAnsiTheme="majorHAnsi" w:cstheme="majorBidi"/>
      <w:b/>
      <w:bCs/>
      <w:i/>
      <w:iCs/>
      <w:color w:val="4F81BD" w:themeColor="accent1"/>
      <w:sz w:val="22"/>
      <w:szCs w:val="24"/>
    </w:rPr>
  </w:style>
  <w:style w:type="paragraph" w:styleId="NoSpacing">
    <w:name w:val="No Spacing"/>
    <w:uiPriority w:val="1"/>
    <w:qFormat/>
    <w:rsid w:val="00C10035"/>
    <w:rPr>
      <w:rFonts w:ascii="Bookman Old Style" w:hAnsi="Bookman Old Style" w:cs="Arial"/>
      <w:color w:val="000000"/>
      <w:sz w:val="22"/>
      <w:szCs w:val="24"/>
    </w:rPr>
  </w:style>
  <w:style w:type="paragraph" w:customStyle="1" w:styleId="Sub2Style">
    <w:name w:val="Sub2 Style"/>
    <w:basedOn w:val="PlainText"/>
    <w:link w:val="Sub2StyleChar"/>
    <w:autoRedefine/>
    <w:qFormat/>
    <w:rsid w:val="002C6494"/>
    <w:pPr>
      <w:jc w:val="center"/>
    </w:pPr>
    <w:rPr>
      <w:rFonts w:ascii="Book Antiqua" w:hAnsi="Book Antiqua" w:cs="Courier New"/>
      <w:b/>
      <w:smallCaps/>
      <w:color w:val="632423" w:themeColor="accent2" w:themeShade="80"/>
      <w:sz w:val="20"/>
      <w:u w:val="single"/>
    </w:rPr>
  </w:style>
  <w:style w:type="table" w:styleId="MediumShading2-Accent6">
    <w:name w:val="Medium Shading 2 Accent 6"/>
    <w:basedOn w:val="TableNormal"/>
    <w:uiPriority w:val="64"/>
    <w:rsid w:val="00C100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ub2StyleChar">
    <w:name w:val="Sub2 Style Char"/>
    <w:basedOn w:val="PlainTextChar"/>
    <w:link w:val="Sub2Style"/>
    <w:rsid w:val="002C6494"/>
    <w:rPr>
      <w:rFonts w:ascii="Book Antiqua" w:eastAsiaTheme="minorHAnsi" w:hAnsi="Book Antiqua" w:cs="Courier New"/>
      <w:b/>
      <w:smallCaps/>
      <w:color w:val="632423" w:themeColor="accent2" w:themeShade="80"/>
      <w:sz w:val="21"/>
      <w:szCs w:val="21"/>
      <w:u w:val="single"/>
    </w:rPr>
  </w:style>
  <w:style w:type="paragraph" w:styleId="TOCHeading">
    <w:name w:val="TOC Heading"/>
    <w:basedOn w:val="Heading1"/>
    <w:next w:val="Normal"/>
    <w:uiPriority w:val="39"/>
    <w:unhideWhenUsed/>
    <w:qFormat/>
    <w:rsid w:val="00C96B21"/>
    <w:pPr>
      <w:keepLines/>
      <w:pBdr>
        <w:top w:val="none" w:sz="0" w:space="0" w:color="auto"/>
        <w:left w:val="none" w:sz="0" w:space="0" w:color="auto"/>
        <w:bottom w:val="none" w:sz="0" w:space="0" w:color="auto"/>
        <w:right w:val="none" w:sz="0" w:space="0" w:color="auto"/>
      </w:pBdr>
      <w:shd w:val="clear" w:color="auto" w:fill="auto"/>
      <w:tabs>
        <w:tab w:val="clear" w:pos="4320"/>
        <w:tab w:val="clear" w:pos="8640"/>
      </w:tabs>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aliases w:val="FS APP TOC"/>
    <w:basedOn w:val="Normal"/>
    <w:next w:val="Normal"/>
    <w:autoRedefine/>
    <w:uiPriority w:val="39"/>
    <w:unhideWhenUsed/>
    <w:qFormat/>
    <w:rsid w:val="00E81454"/>
    <w:pPr>
      <w:tabs>
        <w:tab w:val="right" w:leader="dot" w:pos="9720"/>
      </w:tabs>
      <w:spacing w:after="120"/>
    </w:pPr>
    <w:rPr>
      <w:rFonts w:ascii="Book Antiqua" w:hAnsi="Book Antiqua"/>
      <w:b/>
      <w:bCs/>
      <w:noProof/>
      <w:sz w:val="20"/>
      <w:szCs w:val="16"/>
    </w:rPr>
  </w:style>
  <w:style w:type="paragraph" w:styleId="TOC2">
    <w:name w:val="toc 2"/>
    <w:basedOn w:val="Normal"/>
    <w:next w:val="Normal"/>
    <w:autoRedefine/>
    <w:uiPriority w:val="39"/>
    <w:unhideWhenUsed/>
    <w:qFormat/>
    <w:rsid w:val="004E2373"/>
    <w:pPr>
      <w:tabs>
        <w:tab w:val="left" w:pos="9360"/>
        <w:tab w:val="right" w:leader="dot" w:pos="10876"/>
      </w:tabs>
      <w:spacing w:after="100" w:line="276" w:lineRule="auto"/>
      <w:ind w:left="220"/>
    </w:pPr>
    <w:rPr>
      <w:rFonts w:asciiTheme="minorHAnsi" w:eastAsiaTheme="minorEastAsia" w:hAnsiTheme="minorHAnsi" w:cstheme="minorBidi"/>
      <w:color w:val="auto"/>
      <w:szCs w:val="22"/>
      <w:lang w:eastAsia="ja-JP"/>
    </w:rPr>
  </w:style>
  <w:style w:type="paragraph" w:styleId="TOC3">
    <w:name w:val="toc 3"/>
    <w:basedOn w:val="Normal"/>
    <w:next w:val="Normal"/>
    <w:autoRedefine/>
    <w:uiPriority w:val="39"/>
    <w:semiHidden/>
    <w:unhideWhenUsed/>
    <w:qFormat/>
    <w:rsid w:val="004C7B63"/>
    <w:pPr>
      <w:spacing w:after="100" w:line="276" w:lineRule="auto"/>
      <w:ind w:left="440"/>
    </w:pPr>
    <w:rPr>
      <w:rFonts w:asciiTheme="minorHAnsi" w:eastAsiaTheme="minorEastAsia" w:hAnsiTheme="minorHAnsi" w:cstheme="minorBidi"/>
      <w:color w:val="auto"/>
      <w:szCs w:val="22"/>
      <w:lang w:eastAsia="ja-JP"/>
    </w:rPr>
  </w:style>
  <w:style w:type="character" w:styleId="PlaceholderText">
    <w:name w:val="Placeholder Text"/>
    <w:basedOn w:val="DefaultParagraphFont"/>
    <w:uiPriority w:val="99"/>
    <w:semiHidden/>
    <w:rsid w:val="00A0180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68"/>
    <w:rPr>
      <w:rFonts w:ascii="Bookman Old Style" w:hAnsi="Bookman Old Style" w:cs="Arial"/>
      <w:color w:val="000000"/>
      <w:sz w:val="22"/>
      <w:szCs w:val="24"/>
    </w:rPr>
  </w:style>
  <w:style w:type="paragraph" w:styleId="Heading1">
    <w:name w:val="heading 1"/>
    <w:aliases w:val="Heading 1-a"/>
    <w:basedOn w:val="Header"/>
    <w:next w:val="Normal"/>
    <w:link w:val="Heading1Char"/>
    <w:autoRedefine/>
    <w:qFormat/>
    <w:rsid w:val="00593718"/>
    <w:pPr>
      <w:keepNext/>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shd w:val="clear" w:color="auto" w:fill="DDD9C3" w:themeFill="background2" w:themeFillShade="E6"/>
      <w:spacing w:before="120" w:after="120"/>
      <w:jc w:val="both"/>
      <w:outlineLvl w:val="0"/>
    </w:pPr>
    <w:rPr>
      <w:rFonts w:ascii="Book Antiqua" w:hAnsi="Book Antiqua"/>
      <w:b/>
      <w:smallCaps/>
      <w:szCs w:val="22"/>
    </w:rPr>
  </w:style>
  <w:style w:type="paragraph" w:styleId="Heading2">
    <w:name w:val="heading 2"/>
    <w:basedOn w:val="Normal"/>
    <w:next w:val="Normal"/>
    <w:link w:val="Heading2Char"/>
    <w:uiPriority w:val="9"/>
    <w:unhideWhenUsed/>
    <w:qFormat/>
    <w:rsid w:val="00C100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003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100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character" w:customStyle="1" w:styleId="Heading1Char">
    <w:name w:val="Heading 1 Char"/>
    <w:aliases w:val="Heading 1-a Char"/>
    <w:link w:val="Heading1"/>
    <w:rsid w:val="00593718"/>
    <w:rPr>
      <w:rFonts w:ascii="Book Antiqua" w:hAnsi="Book Antiqua" w:cs="Arial"/>
      <w:b/>
      <w:smallCaps/>
      <w:color w:val="000000"/>
      <w:sz w:val="22"/>
      <w:szCs w:val="22"/>
      <w:shd w:val="clear" w:color="auto" w:fill="DDD9C3" w:themeFill="background2" w:themeFillShade="E6"/>
    </w:rPr>
  </w:style>
  <w:style w:type="paragraph" w:styleId="BodyTextIndent">
    <w:name w:val="Body Text Indent"/>
    <w:basedOn w:val="Normal"/>
    <w:link w:val="BodyTextIndentChar"/>
    <w:rsid w:val="00802668"/>
    <w:pPr>
      <w:spacing w:line="360" w:lineRule="auto"/>
      <w:ind w:left="360"/>
      <w:jc w:val="both"/>
    </w:pPr>
    <w:rPr>
      <w:sz w:val="20"/>
    </w:rPr>
  </w:style>
  <w:style w:type="character" w:customStyle="1" w:styleId="BodyTextIndentChar">
    <w:name w:val="Body Text Indent Char"/>
    <w:link w:val="BodyTextIndent"/>
    <w:rsid w:val="00802668"/>
    <w:rPr>
      <w:rFonts w:ascii="Bookman Old Style" w:hAnsi="Bookman Old Style" w:cs="Arial"/>
      <w:color w:val="000000"/>
      <w:szCs w:val="24"/>
    </w:rPr>
  </w:style>
  <w:style w:type="character" w:styleId="Hyperlink">
    <w:name w:val="Hyperlink"/>
    <w:uiPriority w:val="99"/>
    <w:rsid w:val="00802668"/>
    <w:rPr>
      <w:color w:val="0000FF"/>
      <w:u w:val="single"/>
    </w:rPr>
  </w:style>
  <w:style w:type="paragraph" w:styleId="BalloonText">
    <w:name w:val="Balloon Text"/>
    <w:basedOn w:val="Normal"/>
    <w:link w:val="BalloonTextChar"/>
    <w:uiPriority w:val="99"/>
    <w:semiHidden/>
    <w:unhideWhenUsed/>
    <w:rsid w:val="00A502F3"/>
    <w:rPr>
      <w:rFonts w:ascii="Tahoma" w:hAnsi="Tahoma" w:cs="Tahoma"/>
      <w:sz w:val="16"/>
      <w:szCs w:val="16"/>
    </w:rPr>
  </w:style>
  <w:style w:type="character" w:customStyle="1" w:styleId="BalloonTextChar">
    <w:name w:val="Balloon Text Char"/>
    <w:link w:val="BalloonText"/>
    <w:uiPriority w:val="99"/>
    <w:semiHidden/>
    <w:rsid w:val="00A502F3"/>
    <w:rPr>
      <w:rFonts w:ascii="Tahoma" w:hAnsi="Tahoma" w:cs="Tahoma"/>
      <w:color w:val="000000"/>
      <w:sz w:val="16"/>
      <w:szCs w:val="16"/>
    </w:rPr>
  </w:style>
  <w:style w:type="character" w:customStyle="1" w:styleId="FooterChar">
    <w:name w:val="Footer Char"/>
    <w:link w:val="Footer"/>
    <w:semiHidden/>
    <w:rsid w:val="00484063"/>
    <w:rPr>
      <w:rFonts w:ascii="Bookman Old Style" w:hAnsi="Bookman Old Style" w:cs="Arial"/>
      <w:color w:val="000000"/>
      <w:sz w:val="22"/>
      <w:szCs w:val="24"/>
    </w:rPr>
  </w:style>
  <w:style w:type="paragraph" w:customStyle="1" w:styleId="Default">
    <w:name w:val="Default"/>
    <w:uiPriority w:val="99"/>
    <w:rsid w:val="00457217"/>
    <w:pPr>
      <w:widowControl w:val="0"/>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F93CA4"/>
    <w:pPr>
      <w:ind w:left="720"/>
      <w:contextualSpacing/>
    </w:pPr>
  </w:style>
  <w:style w:type="table" w:styleId="TableGrid">
    <w:name w:val="Table Grid"/>
    <w:basedOn w:val="TableNormal"/>
    <w:uiPriority w:val="59"/>
    <w:rsid w:val="00B62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50F6F"/>
    <w:rPr>
      <w:color w:val="800080" w:themeColor="followedHyperlink"/>
      <w:u w:val="single"/>
    </w:rPr>
  </w:style>
  <w:style w:type="character" w:customStyle="1" w:styleId="HeaderChar">
    <w:name w:val="Header Char"/>
    <w:basedOn w:val="DefaultParagraphFont"/>
    <w:link w:val="Header"/>
    <w:semiHidden/>
    <w:rsid w:val="004F3FC3"/>
    <w:rPr>
      <w:rFonts w:ascii="Bookman Old Style" w:hAnsi="Bookman Old Style" w:cs="Arial"/>
      <w:color w:val="000000"/>
      <w:sz w:val="22"/>
      <w:szCs w:val="24"/>
    </w:rPr>
  </w:style>
  <w:style w:type="paragraph" w:styleId="BodyText">
    <w:name w:val="Body Text"/>
    <w:basedOn w:val="Normal"/>
    <w:link w:val="BodyTextChar"/>
    <w:uiPriority w:val="1"/>
    <w:semiHidden/>
    <w:unhideWhenUsed/>
    <w:qFormat/>
    <w:rsid w:val="004F3FC3"/>
    <w:pPr>
      <w:widowControl w:val="0"/>
      <w:ind w:left="1766"/>
    </w:pPr>
    <w:rPr>
      <w:rFonts w:ascii="Arial" w:eastAsia="Arial" w:hAnsi="Arial" w:cstheme="minorBidi"/>
      <w:color w:val="auto"/>
      <w:sz w:val="24"/>
    </w:rPr>
  </w:style>
  <w:style w:type="character" w:customStyle="1" w:styleId="BodyTextChar">
    <w:name w:val="Body Text Char"/>
    <w:basedOn w:val="DefaultParagraphFont"/>
    <w:link w:val="BodyText"/>
    <w:uiPriority w:val="1"/>
    <w:semiHidden/>
    <w:rsid w:val="004F3FC3"/>
    <w:rPr>
      <w:rFonts w:ascii="Arial" w:eastAsia="Arial" w:hAnsi="Arial" w:cstheme="minorBidi"/>
      <w:sz w:val="24"/>
      <w:szCs w:val="24"/>
    </w:rPr>
  </w:style>
  <w:style w:type="paragraph" w:styleId="PlainText">
    <w:name w:val="Plain Text"/>
    <w:basedOn w:val="Normal"/>
    <w:link w:val="PlainTextChar"/>
    <w:uiPriority w:val="99"/>
    <w:unhideWhenUsed/>
    <w:rsid w:val="00501F38"/>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501F38"/>
    <w:rPr>
      <w:rFonts w:ascii="Consolas" w:eastAsiaTheme="minorHAnsi" w:hAnsi="Consolas" w:cstheme="minorBidi"/>
      <w:sz w:val="21"/>
      <w:szCs w:val="21"/>
    </w:rPr>
  </w:style>
  <w:style w:type="character" w:customStyle="1" w:styleId="Heading2Char">
    <w:name w:val="Heading 2 Char"/>
    <w:basedOn w:val="DefaultParagraphFont"/>
    <w:link w:val="Heading2"/>
    <w:uiPriority w:val="9"/>
    <w:rsid w:val="00C100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10035"/>
    <w:rPr>
      <w:rFonts w:asciiTheme="majorHAnsi" w:eastAsiaTheme="majorEastAsia" w:hAnsiTheme="majorHAnsi" w:cstheme="majorBidi"/>
      <w:b/>
      <w:bCs/>
      <w:color w:val="4F81BD" w:themeColor="accent1"/>
      <w:sz w:val="22"/>
      <w:szCs w:val="24"/>
    </w:rPr>
  </w:style>
  <w:style w:type="character" w:customStyle="1" w:styleId="Heading4Char">
    <w:name w:val="Heading 4 Char"/>
    <w:basedOn w:val="DefaultParagraphFont"/>
    <w:link w:val="Heading4"/>
    <w:uiPriority w:val="9"/>
    <w:rsid w:val="00C10035"/>
    <w:rPr>
      <w:rFonts w:asciiTheme="majorHAnsi" w:eastAsiaTheme="majorEastAsia" w:hAnsiTheme="majorHAnsi" w:cstheme="majorBidi"/>
      <w:b/>
      <w:bCs/>
      <w:i/>
      <w:iCs/>
      <w:color w:val="4F81BD" w:themeColor="accent1"/>
      <w:sz w:val="22"/>
      <w:szCs w:val="24"/>
    </w:rPr>
  </w:style>
  <w:style w:type="paragraph" w:styleId="NoSpacing">
    <w:name w:val="No Spacing"/>
    <w:uiPriority w:val="1"/>
    <w:qFormat/>
    <w:rsid w:val="00C10035"/>
    <w:rPr>
      <w:rFonts w:ascii="Bookman Old Style" w:hAnsi="Bookman Old Style" w:cs="Arial"/>
      <w:color w:val="000000"/>
      <w:sz w:val="22"/>
      <w:szCs w:val="24"/>
    </w:rPr>
  </w:style>
  <w:style w:type="paragraph" w:customStyle="1" w:styleId="Sub2Style">
    <w:name w:val="Sub2 Style"/>
    <w:basedOn w:val="PlainText"/>
    <w:link w:val="Sub2StyleChar"/>
    <w:autoRedefine/>
    <w:qFormat/>
    <w:rsid w:val="002C6494"/>
    <w:pPr>
      <w:jc w:val="center"/>
    </w:pPr>
    <w:rPr>
      <w:rFonts w:ascii="Book Antiqua" w:hAnsi="Book Antiqua" w:cs="Courier New"/>
      <w:b/>
      <w:smallCaps/>
      <w:color w:val="632423" w:themeColor="accent2" w:themeShade="80"/>
      <w:sz w:val="20"/>
      <w:u w:val="single"/>
    </w:rPr>
  </w:style>
  <w:style w:type="table" w:styleId="MediumShading2-Accent6">
    <w:name w:val="Medium Shading 2 Accent 6"/>
    <w:basedOn w:val="TableNormal"/>
    <w:uiPriority w:val="64"/>
    <w:rsid w:val="00C100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ub2StyleChar">
    <w:name w:val="Sub2 Style Char"/>
    <w:basedOn w:val="PlainTextChar"/>
    <w:link w:val="Sub2Style"/>
    <w:rsid w:val="002C6494"/>
    <w:rPr>
      <w:rFonts w:ascii="Book Antiqua" w:eastAsiaTheme="minorHAnsi" w:hAnsi="Book Antiqua" w:cs="Courier New"/>
      <w:b/>
      <w:smallCaps/>
      <w:color w:val="632423" w:themeColor="accent2" w:themeShade="80"/>
      <w:sz w:val="21"/>
      <w:szCs w:val="21"/>
      <w:u w:val="single"/>
    </w:rPr>
  </w:style>
  <w:style w:type="paragraph" w:styleId="TOCHeading">
    <w:name w:val="TOC Heading"/>
    <w:basedOn w:val="Heading1"/>
    <w:next w:val="Normal"/>
    <w:uiPriority w:val="39"/>
    <w:unhideWhenUsed/>
    <w:qFormat/>
    <w:rsid w:val="00C96B21"/>
    <w:pPr>
      <w:keepLines/>
      <w:pBdr>
        <w:top w:val="none" w:sz="0" w:space="0" w:color="auto"/>
        <w:left w:val="none" w:sz="0" w:space="0" w:color="auto"/>
        <w:bottom w:val="none" w:sz="0" w:space="0" w:color="auto"/>
        <w:right w:val="none" w:sz="0" w:space="0" w:color="auto"/>
      </w:pBdr>
      <w:shd w:val="clear" w:color="auto" w:fill="auto"/>
      <w:tabs>
        <w:tab w:val="clear" w:pos="4320"/>
        <w:tab w:val="clear" w:pos="8640"/>
      </w:tabs>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aliases w:val="FS APP TOC"/>
    <w:basedOn w:val="Normal"/>
    <w:next w:val="Normal"/>
    <w:autoRedefine/>
    <w:uiPriority w:val="39"/>
    <w:unhideWhenUsed/>
    <w:qFormat/>
    <w:rsid w:val="00E81454"/>
    <w:pPr>
      <w:tabs>
        <w:tab w:val="right" w:leader="dot" w:pos="9720"/>
      </w:tabs>
      <w:spacing w:after="120"/>
    </w:pPr>
    <w:rPr>
      <w:rFonts w:ascii="Book Antiqua" w:hAnsi="Book Antiqua"/>
      <w:b/>
      <w:bCs/>
      <w:noProof/>
      <w:sz w:val="20"/>
      <w:szCs w:val="16"/>
    </w:rPr>
  </w:style>
  <w:style w:type="paragraph" w:styleId="TOC2">
    <w:name w:val="toc 2"/>
    <w:basedOn w:val="Normal"/>
    <w:next w:val="Normal"/>
    <w:autoRedefine/>
    <w:uiPriority w:val="39"/>
    <w:unhideWhenUsed/>
    <w:qFormat/>
    <w:rsid w:val="004E2373"/>
    <w:pPr>
      <w:tabs>
        <w:tab w:val="left" w:pos="9360"/>
        <w:tab w:val="right" w:leader="dot" w:pos="10876"/>
      </w:tabs>
      <w:spacing w:after="100" w:line="276" w:lineRule="auto"/>
      <w:ind w:left="220"/>
    </w:pPr>
    <w:rPr>
      <w:rFonts w:asciiTheme="minorHAnsi" w:eastAsiaTheme="minorEastAsia" w:hAnsiTheme="minorHAnsi" w:cstheme="minorBidi"/>
      <w:color w:val="auto"/>
      <w:szCs w:val="22"/>
      <w:lang w:eastAsia="ja-JP"/>
    </w:rPr>
  </w:style>
  <w:style w:type="paragraph" w:styleId="TOC3">
    <w:name w:val="toc 3"/>
    <w:basedOn w:val="Normal"/>
    <w:next w:val="Normal"/>
    <w:autoRedefine/>
    <w:uiPriority w:val="39"/>
    <w:semiHidden/>
    <w:unhideWhenUsed/>
    <w:qFormat/>
    <w:rsid w:val="004C7B63"/>
    <w:pPr>
      <w:spacing w:after="100" w:line="276" w:lineRule="auto"/>
      <w:ind w:left="440"/>
    </w:pPr>
    <w:rPr>
      <w:rFonts w:asciiTheme="minorHAnsi" w:eastAsiaTheme="minorEastAsia" w:hAnsiTheme="minorHAnsi" w:cstheme="minorBidi"/>
      <w:color w:val="auto"/>
      <w:szCs w:val="22"/>
      <w:lang w:eastAsia="ja-JP"/>
    </w:rPr>
  </w:style>
  <w:style w:type="character" w:styleId="PlaceholderText">
    <w:name w:val="Placeholder Text"/>
    <w:basedOn w:val="DefaultParagraphFont"/>
    <w:uiPriority w:val="99"/>
    <w:semiHidden/>
    <w:rsid w:val="00A018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300502">
      <w:bodyDiv w:val="1"/>
      <w:marLeft w:val="0"/>
      <w:marRight w:val="0"/>
      <w:marTop w:val="0"/>
      <w:marBottom w:val="0"/>
      <w:divBdr>
        <w:top w:val="none" w:sz="0" w:space="0" w:color="auto"/>
        <w:left w:val="none" w:sz="0" w:space="0" w:color="auto"/>
        <w:bottom w:val="none" w:sz="0" w:space="0" w:color="auto"/>
        <w:right w:val="none" w:sz="0" w:space="0" w:color="auto"/>
      </w:divBdr>
    </w:div>
    <w:div w:id="1331904073">
      <w:bodyDiv w:val="1"/>
      <w:marLeft w:val="0"/>
      <w:marRight w:val="0"/>
      <w:marTop w:val="0"/>
      <w:marBottom w:val="0"/>
      <w:divBdr>
        <w:top w:val="none" w:sz="0" w:space="0" w:color="auto"/>
        <w:left w:val="none" w:sz="0" w:space="0" w:color="auto"/>
        <w:bottom w:val="none" w:sz="0" w:space="0" w:color="auto"/>
        <w:right w:val="none" w:sz="0" w:space="0" w:color="auto"/>
      </w:divBdr>
    </w:div>
    <w:div w:id="1552576109">
      <w:bodyDiv w:val="1"/>
      <w:marLeft w:val="0"/>
      <w:marRight w:val="0"/>
      <w:marTop w:val="0"/>
      <w:marBottom w:val="0"/>
      <w:divBdr>
        <w:top w:val="none" w:sz="0" w:space="0" w:color="auto"/>
        <w:left w:val="none" w:sz="0" w:space="0" w:color="auto"/>
        <w:bottom w:val="none" w:sz="0" w:space="0" w:color="auto"/>
        <w:right w:val="none" w:sz="0" w:space="0" w:color="auto"/>
      </w:divBdr>
    </w:div>
    <w:div w:id="162084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FiscalSponsorships@501cEconomicEmpowermentFndn.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buy.stripe.com/7sI02v4m5c7jcLKcNd" TargetMode="External"/><Relationship Id="rId2" Type="http://schemas.openxmlformats.org/officeDocument/2006/relationships/numbering" Target="numbering.xml"/><Relationship Id="rId16" Type="http://schemas.openxmlformats.org/officeDocument/2006/relationships/hyperlink" Target="https://www.irs.gov/businesses/small-businesses-self-employed/get-an-employer-identification-numb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RS.go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Apply4FiscalSponsorship@The501cBizIncubatorCouncil.com" TargetMode="External"/><Relationship Id="rId2" Type="http://schemas.openxmlformats.org/officeDocument/2006/relationships/hyperlink" Target="https://FoundattionFiscalSponsorships.com" TargetMode="External"/><Relationship Id="rId1" Type="http://schemas.openxmlformats.org/officeDocument/2006/relationships/hyperlink" Target="mailto:Apply4FiscalSponsorship@The501cBizIncubatorCouncil.com" TargetMode="External"/><Relationship Id="rId4" Type="http://schemas.openxmlformats.org/officeDocument/2006/relationships/hyperlink" Target="https://FoundattionFiscalSponsorship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LF-HQ3\Desktop\2024%20EEF-501c%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1894E-7791-4C63-83C5-3CE8C2D7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2024 EEF-501c Letterhead.dotx</Template>
  <TotalTime>108</TotalTime>
  <Pages>19</Pages>
  <Words>7267</Words>
  <Characters>41423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501c Biz Inc Cncl | EEF-501c</Company>
  <LinksUpToDate>false</LinksUpToDate>
  <CharactersWithSpaces>48593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EEF-501c</dc:creator>
  <cp:lastModifiedBy>EEF501cBizInc</cp:lastModifiedBy>
  <cp:revision>33</cp:revision>
  <cp:lastPrinted>2025-05-01T04:02:00Z</cp:lastPrinted>
  <dcterms:created xsi:type="dcterms:W3CDTF">2025-05-01T01:44:00Z</dcterms:created>
  <dcterms:modified xsi:type="dcterms:W3CDTF">2025-05-01T04:05:00Z</dcterms:modified>
</cp:coreProperties>
</file>